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4" w:rsidRPr="008677CE" w:rsidRDefault="00874BD4" w:rsidP="00706F39">
      <w:pPr>
        <w:tabs>
          <w:tab w:val="left" w:pos="7513"/>
          <w:tab w:val="left" w:pos="7797"/>
          <w:tab w:val="left" w:pos="8647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Приложение </w:t>
      </w:r>
    </w:p>
    <w:p w:rsidR="00874BD4" w:rsidRDefault="00874BD4" w:rsidP="00874BD4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</w:t>
      </w:r>
      <w:r w:rsidRPr="008677CE">
        <w:rPr>
          <w:color w:val="000000" w:themeColor="text1"/>
          <w:sz w:val="24"/>
          <w:szCs w:val="24"/>
        </w:rPr>
        <w:t>остановлению Главы</w:t>
      </w:r>
      <w:r>
        <w:rPr>
          <w:color w:val="000000" w:themeColor="text1"/>
          <w:sz w:val="24"/>
          <w:szCs w:val="24"/>
        </w:rPr>
        <w:t xml:space="preserve"> администрации </w:t>
      </w:r>
    </w:p>
    <w:p w:rsidR="00874BD4" w:rsidRDefault="00874BD4" w:rsidP="00874BD4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874BD4" w:rsidRPr="008677CE" w:rsidRDefault="00874BD4" w:rsidP="00874BD4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Головинское сельское поселение</w:t>
      </w:r>
    </w:p>
    <w:p w:rsidR="00874BD4" w:rsidRPr="008677CE" w:rsidRDefault="00874BD4" w:rsidP="00800C00">
      <w:pPr>
        <w:ind w:right="85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800C00">
        <w:rPr>
          <w:color w:val="000000" w:themeColor="text1"/>
          <w:sz w:val="24"/>
          <w:szCs w:val="24"/>
        </w:rPr>
        <w:t xml:space="preserve">                      </w:t>
      </w:r>
      <w:r>
        <w:rPr>
          <w:color w:val="000000" w:themeColor="text1"/>
          <w:sz w:val="24"/>
          <w:szCs w:val="24"/>
        </w:rPr>
        <w:t>от 15.10.2018 № 92</w:t>
      </w:r>
    </w:p>
    <w:p w:rsidR="00874BD4" w:rsidRPr="008677CE" w:rsidRDefault="00874BD4" w:rsidP="00874BD4">
      <w:pPr>
        <w:jc w:val="center"/>
        <w:rPr>
          <w:color w:val="000000" w:themeColor="text1"/>
          <w:sz w:val="24"/>
          <w:szCs w:val="24"/>
        </w:rPr>
      </w:pPr>
      <w:r w:rsidRPr="008677CE">
        <w:rPr>
          <w:color w:val="000000" w:themeColor="text1"/>
          <w:sz w:val="24"/>
          <w:szCs w:val="24"/>
        </w:rPr>
        <w:t>СОСТАВ</w:t>
      </w:r>
    </w:p>
    <w:p w:rsidR="00874BD4" w:rsidRPr="00D50AE8" w:rsidRDefault="00874BD4" w:rsidP="00874BD4">
      <w:pPr>
        <w:jc w:val="center"/>
        <w:rPr>
          <w:color w:val="000000" w:themeColor="text1"/>
          <w:sz w:val="26"/>
          <w:szCs w:val="24"/>
        </w:rPr>
      </w:pPr>
      <w:r w:rsidRPr="00D50AE8">
        <w:rPr>
          <w:color w:val="000000" w:themeColor="text1"/>
          <w:sz w:val="26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D50AE8">
        <w:rPr>
          <w:color w:val="000000" w:themeColor="text1"/>
          <w:sz w:val="26"/>
          <w:szCs w:val="24"/>
        </w:rPr>
        <w:br/>
        <w:t>в администрации муниципального образования Головинское сельское поселение Судогодского района Владимирской области</w:t>
      </w:r>
    </w:p>
    <w:p w:rsidR="00874BD4" w:rsidRPr="008677CE" w:rsidRDefault="00874BD4" w:rsidP="00874BD4">
      <w:pPr>
        <w:rPr>
          <w:color w:val="000000" w:themeColor="text1"/>
          <w:sz w:val="24"/>
          <w:szCs w:val="24"/>
        </w:rPr>
      </w:pPr>
    </w:p>
    <w:p w:rsidR="00874BD4" w:rsidRPr="008677CE" w:rsidRDefault="00874BD4" w:rsidP="00874BD4">
      <w:pPr>
        <w:rPr>
          <w:color w:val="000000" w:themeColor="text1"/>
          <w:sz w:val="24"/>
          <w:szCs w:val="24"/>
        </w:rPr>
      </w:pPr>
    </w:p>
    <w:tbl>
      <w:tblPr>
        <w:tblStyle w:val="a3"/>
        <w:tblW w:w="225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513"/>
        <w:gridCol w:w="709"/>
        <w:gridCol w:w="263"/>
        <w:gridCol w:w="236"/>
        <w:gridCol w:w="13842"/>
      </w:tblGrid>
      <w:tr w:rsidR="00874BD4" w:rsidRPr="00D50AE8" w:rsidTr="00800C00">
        <w:trPr>
          <w:trHeight w:val="871"/>
        </w:trPr>
        <w:tc>
          <w:tcPr>
            <w:tcW w:w="8222" w:type="dxa"/>
            <w:gridSpan w:val="2"/>
            <w:hideMark/>
          </w:tcPr>
          <w:p w:rsidR="00874BD4" w:rsidRPr="00D50AE8" w:rsidRDefault="00874BD4" w:rsidP="0064614A">
            <w:pPr>
              <w:jc w:val="both"/>
              <w:rPr>
                <w:rFonts w:eastAsia="Courier New CYR" w:cs="Courier New CYR"/>
                <w:sz w:val="26"/>
                <w:szCs w:val="28"/>
                <w:lang w:eastAsia="en-US"/>
              </w:rPr>
            </w:pPr>
            <w:r w:rsidRPr="00D50AE8">
              <w:rPr>
                <w:rFonts w:eastAsia="Courier New CYR" w:cs="Courier New CYR"/>
                <w:sz w:val="26"/>
                <w:szCs w:val="28"/>
                <w:lang w:eastAsia="en-US"/>
              </w:rPr>
              <w:t>Захарова</w:t>
            </w:r>
            <w:r w:rsidR="00D50AE8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</w:t>
            </w:r>
            <w:r w:rsidR="00CA74F0" w:rsidRPr="00D50AE8">
              <w:rPr>
                <w:rFonts w:eastAsia="Courier New CYR" w:cs="Courier New CYR"/>
                <w:sz w:val="26"/>
                <w:szCs w:val="28"/>
                <w:lang w:eastAsia="en-US"/>
              </w:rPr>
              <w:t>Т.М.</w:t>
            </w:r>
            <w:r w:rsidR="00D50AE8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 </w:t>
            </w:r>
            <w:r w:rsidRPr="00D50AE8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-  </w:t>
            </w:r>
            <w:r w:rsidR="00706F39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        </w:t>
            </w:r>
            <w:r w:rsidR="00D50AE8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        </w:t>
            </w:r>
            <w:r w:rsidR="00CA74F0" w:rsidRPr="00D50AE8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начальник финансового отдела </w:t>
            </w:r>
            <w:r w:rsidR="00D50AE8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                             </w:t>
            </w:r>
          </w:p>
          <w:p w:rsidR="00874BD4" w:rsidRDefault="00D50AE8" w:rsidP="0064614A">
            <w:pPr>
              <w:rPr>
                <w:rFonts w:eastAsia="Courier New CYR" w:cs="Courier New CYR"/>
                <w:sz w:val="26"/>
                <w:szCs w:val="28"/>
                <w:lang w:eastAsia="en-US"/>
              </w:rPr>
            </w:pPr>
            <w:r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                                               администрации МО Головинское </w:t>
            </w:r>
          </w:p>
          <w:p w:rsidR="00D50AE8" w:rsidRPr="00D50AE8" w:rsidRDefault="00D50AE8" w:rsidP="00800C00">
            <w:pPr>
              <w:ind w:right="-1242"/>
              <w:rPr>
                <w:rFonts w:eastAsia="Courier New CYR" w:cs="Courier New CYR"/>
                <w:sz w:val="26"/>
                <w:szCs w:val="28"/>
                <w:lang w:eastAsia="en-US"/>
              </w:rPr>
            </w:pPr>
            <w:r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                                               сельское поселение</w:t>
            </w:r>
            <w:r w:rsidR="00800C00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, председатель  комиссии              </w:t>
            </w:r>
          </w:p>
          <w:p w:rsidR="00D50AE8" w:rsidRDefault="00874BD4" w:rsidP="00706F39">
            <w:pPr>
              <w:ind w:right="-1694"/>
              <w:rPr>
                <w:rFonts w:eastAsia="Courier New CYR" w:cs="Courier New CYR"/>
                <w:sz w:val="26"/>
                <w:szCs w:val="28"/>
                <w:lang w:eastAsia="en-US"/>
              </w:rPr>
            </w:pPr>
            <w:r w:rsidRPr="00D50AE8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Артемьева Е.В.         -  </w:t>
            </w:r>
            <w:r w:rsidR="00D50AE8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        главный специалист </w:t>
            </w:r>
            <w:r w:rsidR="00706F39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администрации                                    </w:t>
            </w:r>
            <w:r w:rsidR="00D50AE8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</w:t>
            </w:r>
            <w:r w:rsidR="00706F39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            </w:t>
            </w:r>
          </w:p>
          <w:p w:rsidR="00D50AE8" w:rsidRPr="00D50AE8" w:rsidRDefault="00D50AE8" w:rsidP="00D50AE8">
            <w:pPr>
              <w:rPr>
                <w:rFonts w:eastAsia="Courier New CYR" w:cs="Courier New CYR"/>
                <w:sz w:val="26"/>
                <w:szCs w:val="28"/>
                <w:lang w:eastAsia="en-US"/>
              </w:rPr>
            </w:pPr>
            <w:r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                                               </w:t>
            </w:r>
            <w:r w:rsidR="00706F39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МО Головинское </w:t>
            </w:r>
            <w:r>
              <w:rPr>
                <w:rFonts w:eastAsia="Courier New CYR" w:cs="Courier New CYR"/>
                <w:sz w:val="26"/>
                <w:szCs w:val="28"/>
                <w:lang w:eastAsia="en-US"/>
              </w:rPr>
              <w:t>сельское поселение</w:t>
            </w:r>
          </w:p>
          <w:p w:rsidR="00874BD4" w:rsidRPr="00706F39" w:rsidRDefault="00706F39" w:rsidP="0064614A">
            <w:pPr>
              <w:rPr>
                <w:rFonts w:eastAsia="Courier New CYR" w:cs="Courier New CYR"/>
                <w:sz w:val="26"/>
                <w:szCs w:val="28"/>
                <w:lang w:eastAsia="en-US"/>
              </w:rPr>
            </w:pPr>
            <w:r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</w:t>
            </w:r>
            <w:r w:rsidR="00874BD4" w:rsidRPr="00D50AE8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Артамонова О.А.        -     </w:t>
            </w:r>
            <w:r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 специалист МКУ</w:t>
            </w:r>
            <w:r w:rsidR="008539F5">
              <w:rPr>
                <w:rFonts w:eastAsia="Courier New CYR" w:cs="Courier New CYR"/>
                <w:sz w:val="26"/>
                <w:szCs w:val="28"/>
                <w:lang w:eastAsia="en-US"/>
              </w:rPr>
              <w:t xml:space="preserve"> ОХО АЗТ администрации        </w:t>
            </w:r>
          </w:p>
        </w:tc>
        <w:tc>
          <w:tcPr>
            <w:tcW w:w="499" w:type="dxa"/>
            <w:gridSpan w:val="2"/>
          </w:tcPr>
          <w:p w:rsidR="00874BD4" w:rsidRPr="00D50AE8" w:rsidRDefault="00874BD4" w:rsidP="0064614A">
            <w:pPr>
              <w:jc w:val="both"/>
              <w:rPr>
                <w:rFonts w:eastAsia="Arial CYR" w:cs="Arial CYR"/>
                <w:sz w:val="26"/>
                <w:szCs w:val="28"/>
                <w:lang w:eastAsia="en-US"/>
              </w:rPr>
            </w:pPr>
          </w:p>
        </w:tc>
        <w:tc>
          <w:tcPr>
            <w:tcW w:w="13842" w:type="dxa"/>
            <w:hideMark/>
          </w:tcPr>
          <w:p w:rsidR="00874BD4" w:rsidRPr="00D50AE8" w:rsidRDefault="00874BD4" w:rsidP="0064614A">
            <w:pPr>
              <w:jc w:val="both"/>
              <w:rPr>
                <w:rFonts w:eastAsia="Courier New CYR" w:cs="Courier New CYR"/>
                <w:sz w:val="26"/>
                <w:szCs w:val="28"/>
                <w:lang w:eastAsia="en-US"/>
              </w:rPr>
            </w:pPr>
          </w:p>
        </w:tc>
      </w:tr>
      <w:tr w:rsidR="00874BD4" w:rsidRPr="00D50AE8" w:rsidTr="00706F39">
        <w:tc>
          <w:tcPr>
            <w:tcW w:w="7513" w:type="dxa"/>
            <w:hideMark/>
          </w:tcPr>
          <w:p w:rsidR="00874BD4" w:rsidRPr="00D50AE8" w:rsidRDefault="00874BD4" w:rsidP="0064614A">
            <w:pPr>
              <w:jc w:val="both"/>
              <w:rPr>
                <w:rFonts w:eastAsia="Courier New CYR" w:cs="Courier New CYR"/>
                <w:sz w:val="26"/>
                <w:szCs w:val="28"/>
                <w:lang w:eastAsia="en-US"/>
              </w:rPr>
            </w:pPr>
          </w:p>
        </w:tc>
        <w:tc>
          <w:tcPr>
            <w:tcW w:w="1208" w:type="dxa"/>
            <w:gridSpan w:val="3"/>
            <w:hideMark/>
          </w:tcPr>
          <w:p w:rsidR="00874BD4" w:rsidRPr="00D50AE8" w:rsidRDefault="00874BD4" w:rsidP="0064614A">
            <w:pPr>
              <w:jc w:val="both"/>
              <w:rPr>
                <w:rFonts w:eastAsia="Arial CYR" w:cs="Arial CYR"/>
                <w:sz w:val="26"/>
                <w:szCs w:val="28"/>
                <w:lang w:eastAsia="en-US"/>
              </w:rPr>
            </w:pPr>
          </w:p>
        </w:tc>
        <w:tc>
          <w:tcPr>
            <w:tcW w:w="13842" w:type="dxa"/>
            <w:hideMark/>
          </w:tcPr>
          <w:p w:rsidR="00874BD4" w:rsidRPr="00D50AE8" w:rsidRDefault="00874BD4" w:rsidP="0064614A">
            <w:pPr>
              <w:jc w:val="both"/>
              <w:rPr>
                <w:rFonts w:eastAsia="Courier New CYR" w:cs="Courier New CYR"/>
                <w:sz w:val="26"/>
                <w:szCs w:val="28"/>
                <w:lang w:eastAsia="en-US"/>
              </w:rPr>
            </w:pPr>
          </w:p>
        </w:tc>
      </w:tr>
      <w:tr w:rsidR="00874BD4" w:rsidRPr="00D50AE8" w:rsidTr="00706F39">
        <w:tc>
          <w:tcPr>
            <w:tcW w:w="22563" w:type="dxa"/>
            <w:gridSpan w:val="5"/>
          </w:tcPr>
          <w:p w:rsidR="00874BD4" w:rsidRPr="00D50AE8" w:rsidRDefault="008539F5" w:rsidP="0064614A">
            <w:pPr>
              <w:jc w:val="both"/>
              <w:rPr>
                <w:rFonts w:eastAsia="Arial CYR" w:cs="Arial CYR"/>
                <w:bCs/>
                <w:sz w:val="26"/>
                <w:szCs w:val="28"/>
                <w:lang w:eastAsia="en-US"/>
              </w:rPr>
            </w:pPr>
            <w:r>
              <w:rPr>
                <w:rFonts w:eastAsia="Arial CYR" w:cs="Arial CYR"/>
                <w:bCs/>
                <w:sz w:val="26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rFonts w:eastAsia="Courier New CYR" w:cs="Courier New CYR"/>
                <w:sz w:val="26"/>
                <w:szCs w:val="28"/>
                <w:lang w:eastAsia="en-US"/>
              </w:rPr>
              <w:t>МО Головинское сельское поселение, секретарь</w:t>
            </w:r>
          </w:p>
          <w:p w:rsidR="008539F5" w:rsidRDefault="00874BD4" w:rsidP="00874BD4">
            <w:pPr>
              <w:tabs>
                <w:tab w:val="left" w:pos="3477"/>
              </w:tabs>
              <w:jc w:val="both"/>
              <w:rPr>
                <w:rFonts w:eastAsia="Arial CYR" w:cs="Arial CYR"/>
                <w:bCs/>
                <w:sz w:val="26"/>
                <w:szCs w:val="28"/>
                <w:lang w:eastAsia="en-US"/>
              </w:rPr>
            </w:pPr>
            <w:r w:rsidRPr="00D50AE8">
              <w:rPr>
                <w:rFonts w:eastAsia="Arial CYR" w:cs="Arial CYR"/>
                <w:bCs/>
                <w:sz w:val="26"/>
                <w:szCs w:val="28"/>
                <w:lang w:eastAsia="en-US"/>
              </w:rPr>
              <w:t xml:space="preserve">Кудрякова О.В.         -           </w:t>
            </w:r>
            <w:r w:rsidR="00706F39">
              <w:rPr>
                <w:rFonts w:eastAsia="Arial CYR" w:cs="Arial CYR"/>
                <w:bCs/>
                <w:sz w:val="26"/>
                <w:szCs w:val="28"/>
                <w:lang w:eastAsia="en-US"/>
              </w:rPr>
              <w:t>директор МБУ</w:t>
            </w:r>
            <w:r w:rsidR="008539F5">
              <w:rPr>
                <w:rFonts w:eastAsia="Arial CYR" w:cs="Arial CYR"/>
                <w:bCs/>
                <w:sz w:val="26"/>
                <w:szCs w:val="28"/>
                <w:lang w:eastAsia="en-US"/>
              </w:rPr>
              <w:t xml:space="preserve"> Головинское сельское поселение</w:t>
            </w:r>
            <w:r w:rsidR="00706F39">
              <w:rPr>
                <w:rFonts w:eastAsia="Arial CYR" w:cs="Arial CYR"/>
                <w:bCs/>
                <w:sz w:val="26"/>
                <w:szCs w:val="28"/>
                <w:lang w:eastAsia="en-US"/>
              </w:rPr>
              <w:t xml:space="preserve"> </w:t>
            </w:r>
            <w:r w:rsidRPr="00D50AE8">
              <w:rPr>
                <w:rFonts w:eastAsia="Arial CYR" w:cs="Arial CYR"/>
                <w:bCs/>
                <w:sz w:val="26"/>
                <w:szCs w:val="28"/>
                <w:lang w:eastAsia="en-US"/>
              </w:rPr>
              <w:t xml:space="preserve"> </w:t>
            </w:r>
          </w:p>
          <w:p w:rsidR="00874BD4" w:rsidRPr="00D50AE8" w:rsidRDefault="008539F5" w:rsidP="00874BD4">
            <w:pPr>
              <w:tabs>
                <w:tab w:val="left" w:pos="3477"/>
              </w:tabs>
              <w:jc w:val="both"/>
              <w:rPr>
                <w:rFonts w:eastAsia="Arial CYR" w:cs="Arial CYR"/>
                <w:bCs/>
                <w:sz w:val="26"/>
                <w:szCs w:val="28"/>
                <w:lang w:eastAsia="en-US"/>
              </w:rPr>
            </w:pPr>
            <w:r>
              <w:rPr>
                <w:rFonts w:eastAsia="Arial CYR" w:cs="Arial CYR"/>
                <w:bCs/>
                <w:sz w:val="26"/>
                <w:szCs w:val="28"/>
                <w:lang w:eastAsia="en-US"/>
              </w:rPr>
              <w:t xml:space="preserve">                                                </w:t>
            </w:r>
            <w:r w:rsidR="00706F39">
              <w:rPr>
                <w:rFonts w:eastAsia="Arial CYR" w:cs="Arial CYR"/>
                <w:bCs/>
                <w:sz w:val="26"/>
                <w:szCs w:val="28"/>
                <w:lang w:eastAsia="en-US"/>
              </w:rPr>
              <w:t>по делам культуры и работе с молодежью</w:t>
            </w:r>
            <w:r w:rsidR="00874BD4" w:rsidRPr="00D50AE8">
              <w:rPr>
                <w:rFonts w:eastAsia="Arial CYR" w:cs="Arial CYR"/>
                <w:bCs/>
                <w:sz w:val="26"/>
                <w:szCs w:val="28"/>
                <w:lang w:eastAsia="en-US"/>
              </w:rPr>
              <w:t xml:space="preserve"> </w:t>
            </w:r>
          </w:p>
          <w:p w:rsidR="00874BD4" w:rsidRPr="00D50AE8" w:rsidRDefault="00874BD4" w:rsidP="0064614A">
            <w:pPr>
              <w:tabs>
                <w:tab w:val="left" w:pos="3477"/>
              </w:tabs>
              <w:jc w:val="both"/>
              <w:rPr>
                <w:rFonts w:eastAsia="Arial CYR" w:cs="Arial CYR"/>
                <w:bCs/>
                <w:sz w:val="26"/>
                <w:szCs w:val="28"/>
                <w:lang w:eastAsia="en-US"/>
              </w:rPr>
            </w:pPr>
          </w:p>
        </w:tc>
      </w:tr>
      <w:tr w:rsidR="00D50AE8" w:rsidRPr="00D50AE8" w:rsidTr="00706F39">
        <w:trPr>
          <w:trHeight w:val="403"/>
        </w:trPr>
        <w:tc>
          <w:tcPr>
            <w:tcW w:w="8485" w:type="dxa"/>
            <w:gridSpan w:val="3"/>
            <w:hideMark/>
          </w:tcPr>
          <w:p w:rsidR="00D50AE8" w:rsidRPr="00D50AE8" w:rsidRDefault="00D50AE8" w:rsidP="00706F39">
            <w:pPr>
              <w:ind w:right="-1978"/>
              <w:rPr>
                <w:rFonts w:eastAsia="Arial CYR" w:cs="Arial CYR"/>
                <w:sz w:val="26"/>
                <w:szCs w:val="28"/>
                <w:lang w:eastAsia="en-US"/>
              </w:rPr>
            </w:pPr>
            <w:r w:rsidRPr="00D50AE8">
              <w:rPr>
                <w:rFonts w:eastAsia="Arial CYR" w:cs="Arial CYR"/>
                <w:sz w:val="26"/>
                <w:szCs w:val="28"/>
                <w:lang w:eastAsia="en-US"/>
              </w:rPr>
              <w:t xml:space="preserve">Калашникова О.В.   -          психолог отделения     психологического                 </w:t>
            </w:r>
            <w:proofErr w:type="spellStart"/>
            <w:r w:rsidRPr="00D50AE8">
              <w:rPr>
                <w:rFonts w:eastAsia="Arial CYR" w:cs="Arial CYR"/>
                <w:sz w:val="26"/>
                <w:szCs w:val="28"/>
                <w:lang w:eastAsia="en-US"/>
              </w:rPr>
              <w:t>пс</w:t>
            </w:r>
            <w:proofErr w:type="spellEnd"/>
          </w:p>
        </w:tc>
        <w:tc>
          <w:tcPr>
            <w:tcW w:w="236" w:type="dxa"/>
            <w:hideMark/>
          </w:tcPr>
          <w:p w:rsidR="00D50AE8" w:rsidRPr="00D50AE8" w:rsidRDefault="00D50AE8" w:rsidP="00706F39">
            <w:pPr>
              <w:ind w:left="-365" w:right="-1437"/>
              <w:jc w:val="both"/>
              <w:rPr>
                <w:rFonts w:eastAsia="Arial CYR" w:cs="Arial CYR"/>
                <w:sz w:val="26"/>
                <w:szCs w:val="28"/>
                <w:lang w:eastAsia="en-US"/>
              </w:rPr>
            </w:pPr>
          </w:p>
        </w:tc>
        <w:tc>
          <w:tcPr>
            <w:tcW w:w="13842" w:type="dxa"/>
            <w:hideMark/>
          </w:tcPr>
          <w:p w:rsidR="00D50AE8" w:rsidRPr="00D50AE8" w:rsidRDefault="00D50AE8" w:rsidP="00706F39">
            <w:pPr>
              <w:jc w:val="both"/>
              <w:rPr>
                <w:rFonts w:eastAsia="Arial CYR" w:cs="Arial CYR"/>
                <w:sz w:val="26"/>
                <w:szCs w:val="28"/>
                <w:lang w:eastAsia="en-US"/>
              </w:rPr>
            </w:pPr>
            <w:r w:rsidRPr="00D50AE8">
              <w:rPr>
                <w:rFonts w:eastAsia="Arial CYR" w:cs="Arial CYR"/>
                <w:sz w:val="26"/>
                <w:szCs w:val="28"/>
                <w:lang w:eastAsia="en-US"/>
              </w:rPr>
              <w:t xml:space="preserve">       </w:t>
            </w:r>
          </w:p>
        </w:tc>
      </w:tr>
    </w:tbl>
    <w:p w:rsidR="00D50AE8" w:rsidRPr="00D50AE8" w:rsidRDefault="00D50AE8" w:rsidP="00706F39">
      <w:pPr>
        <w:rPr>
          <w:sz w:val="26"/>
          <w:szCs w:val="28"/>
        </w:rPr>
      </w:pPr>
      <w:r>
        <w:rPr>
          <w:sz w:val="26"/>
        </w:rPr>
        <w:t xml:space="preserve">                                                </w:t>
      </w:r>
      <w:r w:rsidRPr="00D50AE8">
        <w:rPr>
          <w:sz w:val="26"/>
          <w:szCs w:val="28"/>
        </w:rPr>
        <w:t>обеспечения отдела по работе с личным составом</w:t>
      </w:r>
    </w:p>
    <w:p w:rsidR="00D50AE8" w:rsidRPr="00D50AE8" w:rsidRDefault="00D50AE8" w:rsidP="00706F39">
      <w:pPr>
        <w:rPr>
          <w:sz w:val="26"/>
          <w:szCs w:val="28"/>
        </w:rPr>
      </w:pPr>
      <w:r w:rsidRPr="00D50AE8">
        <w:rPr>
          <w:sz w:val="26"/>
        </w:rPr>
        <w:t xml:space="preserve">                      </w:t>
      </w:r>
      <w:r>
        <w:rPr>
          <w:sz w:val="26"/>
        </w:rPr>
        <w:t xml:space="preserve">                         </w:t>
      </w:r>
      <w:r w:rsidRPr="00D50AE8">
        <w:rPr>
          <w:sz w:val="26"/>
        </w:rPr>
        <w:t xml:space="preserve"> </w:t>
      </w:r>
      <w:r w:rsidRPr="00D50AE8">
        <w:rPr>
          <w:sz w:val="26"/>
          <w:szCs w:val="28"/>
        </w:rPr>
        <w:t>ВЮИ ФСИН России, майор внутренней службы</w:t>
      </w:r>
    </w:p>
    <w:p w:rsidR="00D50AE8" w:rsidRPr="00D50AE8" w:rsidRDefault="00D50AE8" w:rsidP="00706F39">
      <w:pPr>
        <w:rPr>
          <w:sz w:val="26"/>
          <w:szCs w:val="28"/>
        </w:rPr>
      </w:pPr>
    </w:p>
    <w:p w:rsidR="00D50AE8" w:rsidRPr="00D50AE8" w:rsidRDefault="00D50AE8" w:rsidP="00D50AE8">
      <w:pPr>
        <w:rPr>
          <w:sz w:val="26"/>
          <w:szCs w:val="28"/>
        </w:rPr>
      </w:pPr>
    </w:p>
    <w:p w:rsidR="00116EAF" w:rsidRPr="00D50AE8" w:rsidRDefault="00D50AE8" w:rsidP="00D50AE8">
      <w:r>
        <w:tab/>
      </w:r>
    </w:p>
    <w:sectPr w:rsidR="00116EAF" w:rsidRPr="00D50AE8" w:rsidSect="008E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BD4"/>
    <w:rsid w:val="00116EAF"/>
    <w:rsid w:val="00381803"/>
    <w:rsid w:val="004745C0"/>
    <w:rsid w:val="004C6E86"/>
    <w:rsid w:val="0067406F"/>
    <w:rsid w:val="00706F39"/>
    <w:rsid w:val="00800C00"/>
    <w:rsid w:val="008539F5"/>
    <w:rsid w:val="00874BD4"/>
    <w:rsid w:val="008E012B"/>
    <w:rsid w:val="00AA2A33"/>
    <w:rsid w:val="00CA74F0"/>
    <w:rsid w:val="00CE5B6C"/>
    <w:rsid w:val="00D50AE8"/>
    <w:rsid w:val="00D55F29"/>
    <w:rsid w:val="00E0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Адм-11</dc:creator>
  <cp:keywords/>
  <dc:description/>
  <cp:lastModifiedBy>Адм-11</cp:lastModifiedBy>
  <cp:revision>4</cp:revision>
  <cp:lastPrinted>2018-11-06T12:05:00Z</cp:lastPrinted>
  <dcterms:created xsi:type="dcterms:W3CDTF">2018-10-15T08:10:00Z</dcterms:created>
  <dcterms:modified xsi:type="dcterms:W3CDTF">2018-11-06T12:22:00Z</dcterms:modified>
</cp:coreProperties>
</file>