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F8" w:rsidRPr="00190548" w:rsidRDefault="007B6617" w:rsidP="007B661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958F8" w:rsidRPr="00190548">
        <w:rPr>
          <w:b/>
          <w:bCs/>
          <w:sz w:val="28"/>
          <w:szCs w:val="28"/>
        </w:rPr>
        <w:t>РОССИЙСКАЯ ФЕДЕРАЦИЯ</w:t>
      </w:r>
    </w:p>
    <w:p w:rsidR="00F958F8" w:rsidRPr="00190548" w:rsidRDefault="00F958F8" w:rsidP="00F958F8">
      <w:pPr>
        <w:jc w:val="center"/>
        <w:rPr>
          <w:b/>
          <w:bCs/>
          <w:sz w:val="28"/>
          <w:szCs w:val="28"/>
        </w:rPr>
      </w:pPr>
      <w:r w:rsidRPr="00190548">
        <w:rPr>
          <w:b/>
          <w:bCs/>
          <w:sz w:val="28"/>
          <w:szCs w:val="28"/>
        </w:rPr>
        <w:t>СОВЕТ НАРОДНЫХ ДЕПУТАТОВ</w:t>
      </w:r>
    </w:p>
    <w:p w:rsidR="00F958F8" w:rsidRPr="00190548" w:rsidRDefault="00F958F8" w:rsidP="00F958F8">
      <w:pPr>
        <w:jc w:val="center"/>
        <w:rPr>
          <w:b/>
          <w:bCs/>
          <w:sz w:val="28"/>
          <w:szCs w:val="28"/>
        </w:rPr>
      </w:pPr>
      <w:r w:rsidRPr="00190548">
        <w:rPr>
          <w:b/>
          <w:bCs/>
          <w:sz w:val="28"/>
          <w:szCs w:val="28"/>
        </w:rPr>
        <w:t>МУНИЦИПАЛЬНОГО ОБРАЗОВАНИЯ</w:t>
      </w:r>
    </w:p>
    <w:p w:rsidR="00F958F8" w:rsidRPr="00190548" w:rsidRDefault="00F958F8" w:rsidP="00F958F8">
      <w:pPr>
        <w:jc w:val="center"/>
        <w:rPr>
          <w:b/>
          <w:bCs/>
          <w:sz w:val="28"/>
          <w:szCs w:val="28"/>
        </w:rPr>
      </w:pPr>
      <w:r w:rsidRPr="00190548">
        <w:rPr>
          <w:b/>
          <w:bCs/>
          <w:sz w:val="28"/>
          <w:szCs w:val="28"/>
        </w:rPr>
        <w:t>ГОЛОВИНСКОЕ СЕЛЬСКОЕ ПОСЕЛЕНИЕ</w:t>
      </w:r>
    </w:p>
    <w:p w:rsidR="00F958F8" w:rsidRPr="00190548" w:rsidRDefault="00F958F8" w:rsidP="00F958F8">
      <w:pPr>
        <w:jc w:val="center"/>
        <w:rPr>
          <w:b/>
          <w:bCs/>
          <w:sz w:val="28"/>
          <w:szCs w:val="28"/>
        </w:rPr>
      </w:pPr>
      <w:r w:rsidRPr="00190548">
        <w:rPr>
          <w:b/>
          <w:bCs/>
          <w:sz w:val="28"/>
          <w:szCs w:val="28"/>
        </w:rPr>
        <w:t>СУДОГОДСКОГО  РАЙОНА</w:t>
      </w:r>
    </w:p>
    <w:p w:rsidR="00F958F8" w:rsidRPr="00190548" w:rsidRDefault="00F958F8" w:rsidP="007B6617">
      <w:pPr>
        <w:jc w:val="center"/>
        <w:rPr>
          <w:b/>
          <w:bCs/>
          <w:sz w:val="28"/>
          <w:szCs w:val="28"/>
        </w:rPr>
      </w:pPr>
      <w:r w:rsidRPr="00190548">
        <w:rPr>
          <w:b/>
          <w:bCs/>
          <w:sz w:val="28"/>
          <w:szCs w:val="28"/>
        </w:rPr>
        <w:t>ВЛАДИМИРСКОЙ ОБЛАСТИ</w:t>
      </w:r>
    </w:p>
    <w:p w:rsidR="00F958F8" w:rsidRPr="00190548" w:rsidRDefault="00F958F8" w:rsidP="007B6617">
      <w:pPr>
        <w:jc w:val="center"/>
        <w:rPr>
          <w:b/>
          <w:bCs/>
          <w:sz w:val="28"/>
          <w:szCs w:val="28"/>
        </w:rPr>
      </w:pPr>
    </w:p>
    <w:p w:rsidR="00F958F8" w:rsidRPr="00190548" w:rsidRDefault="00F958F8" w:rsidP="00F958F8">
      <w:pPr>
        <w:rPr>
          <w:b/>
          <w:bCs/>
          <w:sz w:val="28"/>
          <w:szCs w:val="28"/>
        </w:rPr>
      </w:pPr>
      <w:r w:rsidRPr="00190548">
        <w:rPr>
          <w:b/>
          <w:bCs/>
          <w:sz w:val="28"/>
          <w:szCs w:val="28"/>
        </w:rPr>
        <w:t xml:space="preserve">                                                       РЕШЕНИЕ</w:t>
      </w:r>
    </w:p>
    <w:p w:rsidR="00F958F8" w:rsidRPr="00190548" w:rsidRDefault="00F958F8" w:rsidP="00F958F8">
      <w:pPr>
        <w:rPr>
          <w:sz w:val="28"/>
          <w:szCs w:val="28"/>
        </w:rPr>
      </w:pPr>
    </w:p>
    <w:p w:rsidR="00F958F8" w:rsidRPr="00190548" w:rsidRDefault="00F958F8" w:rsidP="00F958F8">
      <w:pPr>
        <w:tabs>
          <w:tab w:val="left" w:pos="2906"/>
        </w:tabs>
        <w:rPr>
          <w:sz w:val="28"/>
          <w:szCs w:val="28"/>
        </w:rPr>
      </w:pPr>
    </w:p>
    <w:p w:rsidR="00F958F8" w:rsidRPr="007A1921" w:rsidRDefault="00F958F8" w:rsidP="00F958F8">
      <w:pPr>
        <w:tabs>
          <w:tab w:val="left" w:pos="2906"/>
        </w:tabs>
        <w:rPr>
          <w:sz w:val="28"/>
          <w:szCs w:val="28"/>
        </w:rPr>
      </w:pPr>
      <w:r w:rsidRPr="007A1921">
        <w:rPr>
          <w:sz w:val="28"/>
          <w:szCs w:val="28"/>
        </w:rPr>
        <w:t xml:space="preserve">от </w:t>
      </w:r>
      <w:r w:rsidR="007B6617">
        <w:rPr>
          <w:sz w:val="28"/>
          <w:szCs w:val="28"/>
        </w:rPr>
        <w:t xml:space="preserve">14 июня </w:t>
      </w:r>
      <w:r w:rsidRPr="007A1921">
        <w:rPr>
          <w:sz w:val="28"/>
          <w:szCs w:val="28"/>
        </w:rPr>
        <w:t>2022 г.</w:t>
      </w:r>
      <w:r w:rsidRPr="007A1921">
        <w:rPr>
          <w:sz w:val="28"/>
          <w:szCs w:val="28"/>
        </w:rPr>
        <w:tab/>
        <w:t xml:space="preserve">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7A192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7B6617">
        <w:rPr>
          <w:sz w:val="28"/>
          <w:szCs w:val="28"/>
        </w:rPr>
        <w:t>15/5</w:t>
      </w:r>
    </w:p>
    <w:p w:rsidR="00F958F8" w:rsidRPr="007A1921" w:rsidRDefault="00F958F8" w:rsidP="00F958F8">
      <w:pPr>
        <w:jc w:val="center"/>
        <w:rPr>
          <w:bCs/>
          <w:sz w:val="28"/>
        </w:rPr>
      </w:pPr>
      <w:r w:rsidRPr="007A1921">
        <w:rPr>
          <w:bCs/>
          <w:sz w:val="28"/>
        </w:rPr>
        <w:t>п. Головино</w:t>
      </w:r>
    </w:p>
    <w:p w:rsidR="00F958F8" w:rsidRDefault="00F958F8" w:rsidP="00F958F8">
      <w:pPr>
        <w:ind w:firstLine="720"/>
        <w:jc w:val="both"/>
        <w:rPr>
          <w:sz w:val="28"/>
          <w:szCs w:val="28"/>
        </w:rPr>
      </w:pPr>
    </w:p>
    <w:p w:rsidR="00F958F8" w:rsidRPr="008E6DA6" w:rsidRDefault="00F958F8" w:rsidP="007B6617">
      <w:pPr>
        <w:tabs>
          <w:tab w:val="left" w:pos="5103"/>
        </w:tabs>
        <w:ind w:right="-1"/>
        <w:jc w:val="center"/>
        <w:rPr>
          <w:b/>
          <w:sz w:val="28"/>
          <w:szCs w:val="28"/>
        </w:rPr>
      </w:pPr>
      <w:r w:rsidRPr="008E6DA6">
        <w:rPr>
          <w:b/>
          <w:sz w:val="28"/>
          <w:szCs w:val="28"/>
        </w:rPr>
        <w:t xml:space="preserve">Об утверждении Порядка проведения </w:t>
      </w:r>
      <w:proofErr w:type="spellStart"/>
      <w:r w:rsidRPr="008E6DA6">
        <w:rPr>
          <w:b/>
          <w:sz w:val="28"/>
          <w:szCs w:val="28"/>
        </w:rPr>
        <w:t>антикоррупционной</w:t>
      </w:r>
      <w:proofErr w:type="spellEnd"/>
      <w:r w:rsidRPr="008E6DA6">
        <w:rPr>
          <w:b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 w:rsidR="00311DAA">
        <w:rPr>
          <w:b/>
          <w:sz w:val="28"/>
          <w:szCs w:val="28"/>
        </w:rPr>
        <w:t xml:space="preserve"> органов местного самоуправления</w:t>
      </w:r>
      <w:r w:rsidRPr="008E6D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 образования Головинское сельское поселение</w:t>
      </w:r>
    </w:p>
    <w:p w:rsidR="00F958F8" w:rsidRDefault="00F958F8" w:rsidP="00F958F8">
      <w:pPr>
        <w:ind w:firstLine="720"/>
        <w:jc w:val="both"/>
        <w:rPr>
          <w:sz w:val="28"/>
          <w:szCs w:val="28"/>
        </w:rPr>
      </w:pPr>
    </w:p>
    <w:p w:rsidR="00F958F8" w:rsidRDefault="00F958F8" w:rsidP="00F958F8">
      <w:pPr>
        <w:ind w:firstLine="708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В целях реализации Федерального закона </w:t>
      </w:r>
      <w:r w:rsidRPr="008E6DA6">
        <w:rPr>
          <w:sz w:val="28"/>
          <w:szCs w:val="28"/>
        </w:rPr>
        <w:br/>
        <w:t xml:space="preserve">от 17 июля 2009 года № 172-ФЗ «Об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экспертизе нормативных правовых актов и проектов нормативных правовых актов» Совет </w:t>
      </w:r>
      <w:r>
        <w:rPr>
          <w:sz w:val="28"/>
          <w:szCs w:val="28"/>
        </w:rPr>
        <w:t xml:space="preserve">народных </w:t>
      </w:r>
      <w:r w:rsidRPr="008E6DA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муниципального образования Головинское сельское поселение</w:t>
      </w:r>
      <w:r w:rsidRPr="008E6DA6">
        <w:rPr>
          <w:sz w:val="28"/>
          <w:szCs w:val="28"/>
        </w:rPr>
        <w:t xml:space="preserve"> </w:t>
      </w:r>
    </w:p>
    <w:p w:rsidR="00F958F8" w:rsidRPr="00F958F8" w:rsidRDefault="00F958F8" w:rsidP="00311DAA">
      <w:pPr>
        <w:jc w:val="both"/>
        <w:rPr>
          <w:b/>
          <w:sz w:val="28"/>
          <w:szCs w:val="28"/>
        </w:rPr>
      </w:pPr>
      <w:r w:rsidRPr="00F958F8">
        <w:rPr>
          <w:b/>
          <w:sz w:val="28"/>
          <w:szCs w:val="28"/>
        </w:rPr>
        <w:t>решил:</w:t>
      </w:r>
    </w:p>
    <w:p w:rsidR="00F958F8" w:rsidRPr="008E6DA6" w:rsidRDefault="00F958F8" w:rsidP="00F958F8">
      <w:pPr>
        <w:ind w:firstLine="720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1. Утвердить Порядок проведения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</w:t>
      </w:r>
      <w:r w:rsidR="00311DAA">
        <w:rPr>
          <w:sz w:val="28"/>
          <w:szCs w:val="28"/>
        </w:rPr>
        <w:t xml:space="preserve">образования  Головинское сельское поселение </w:t>
      </w:r>
      <w:r w:rsidRPr="008E6DA6">
        <w:rPr>
          <w:sz w:val="28"/>
          <w:szCs w:val="28"/>
        </w:rPr>
        <w:t>(приложение).</w:t>
      </w:r>
    </w:p>
    <w:p w:rsidR="00311DAA" w:rsidRPr="00311DAA" w:rsidRDefault="00F958F8" w:rsidP="00311DAA">
      <w:pPr>
        <w:pStyle w:val="a8"/>
        <w:ind w:firstLine="708"/>
        <w:jc w:val="both"/>
        <w:rPr>
          <w:sz w:val="28"/>
          <w:szCs w:val="24"/>
        </w:rPr>
      </w:pPr>
      <w:r w:rsidRPr="008E6DA6">
        <w:rPr>
          <w:sz w:val="28"/>
          <w:szCs w:val="28"/>
        </w:rPr>
        <w:t>2. Признать утратившим силу решение Совета</w:t>
      </w:r>
      <w:r w:rsidR="00311DAA">
        <w:rPr>
          <w:sz w:val="28"/>
          <w:szCs w:val="28"/>
        </w:rPr>
        <w:t xml:space="preserve"> народных </w:t>
      </w:r>
      <w:r w:rsidRPr="008E6DA6">
        <w:rPr>
          <w:sz w:val="28"/>
          <w:szCs w:val="28"/>
        </w:rPr>
        <w:t xml:space="preserve"> депутатов муниципального </w:t>
      </w:r>
      <w:r w:rsidR="00311DAA">
        <w:rPr>
          <w:sz w:val="28"/>
          <w:szCs w:val="28"/>
        </w:rPr>
        <w:t xml:space="preserve">образования </w:t>
      </w:r>
      <w:r w:rsidR="002E1152">
        <w:rPr>
          <w:sz w:val="28"/>
          <w:szCs w:val="28"/>
        </w:rPr>
        <w:t xml:space="preserve"> </w:t>
      </w:r>
      <w:r w:rsidR="00311DAA">
        <w:rPr>
          <w:sz w:val="28"/>
          <w:szCs w:val="28"/>
        </w:rPr>
        <w:t xml:space="preserve">Головинское сельское поселение от 28.03.2017 № 5/3 </w:t>
      </w:r>
      <w:r w:rsidR="00311DAA" w:rsidRPr="00311DAA">
        <w:rPr>
          <w:sz w:val="28"/>
          <w:szCs w:val="24"/>
        </w:rPr>
        <w:t xml:space="preserve">«Об утверждении Положения о порядке проведения </w:t>
      </w:r>
      <w:proofErr w:type="spellStart"/>
      <w:r w:rsidR="00311DAA" w:rsidRPr="00311DAA">
        <w:rPr>
          <w:sz w:val="28"/>
          <w:szCs w:val="24"/>
        </w:rPr>
        <w:t>антикоррупционной</w:t>
      </w:r>
      <w:proofErr w:type="spellEnd"/>
      <w:r w:rsidR="00311DAA" w:rsidRPr="00311DAA">
        <w:rPr>
          <w:sz w:val="28"/>
          <w:szCs w:val="24"/>
        </w:rPr>
        <w:t xml:space="preserve"> экспертизы нормативных правовых актов и проектов нормативных правовых актов муниципального образования Головинское  сельское  поселение»</w:t>
      </w:r>
    </w:p>
    <w:p w:rsidR="00311DAA" w:rsidRPr="00C24B04" w:rsidRDefault="00311DAA" w:rsidP="00311DAA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с </w:t>
      </w:r>
      <w:r w:rsidRPr="00C24B04">
        <w:rPr>
          <w:rFonts w:ascii="Times New Roman" w:hAnsi="Times New Roman" w:cs="Times New Roman"/>
          <w:sz w:val="28"/>
          <w:szCs w:val="28"/>
        </w:rPr>
        <w:t xml:space="preserve">момента официального опубликования. </w:t>
      </w:r>
    </w:p>
    <w:p w:rsidR="00F958F8" w:rsidRDefault="002E1152" w:rsidP="00F9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8F8" w:rsidRPr="008E6DA6">
        <w:rPr>
          <w:sz w:val="28"/>
          <w:szCs w:val="28"/>
        </w:rPr>
        <w:t xml:space="preserve">4. </w:t>
      </w:r>
      <w:proofErr w:type="gramStart"/>
      <w:r w:rsidR="00F958F8" w:rsidRPr="008E6DA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F958F8" w:rsidRPr="008E6DA6">
        <w:rPr>
          <w:sz w:val="28"/>
          <w:szCs w:val="28"/>
        </w:rPr>
        <w:t>за</w:t>
      </w:r>
      <w:proofErr w:type="gramEnd"/>
      <w:r w:rsidR="00F958F8" w:rsidRPr="008E6DA6">
        <w:rPr>
          <w:sz w:val="28"/>
          <w:szCs w:val="28"/>
        </w:rPr>
        <w:t xml:space="preserve"> выполнением настоящего решения возложить на главу </w:t>
      </w:r>
      <w:r>
        <w:rPr>
          <w:sz w:val="28"/>
          <w:szCs w:val="28"/>
        </w:rPr>
        <w:t>муниципального образования Головинское сельское поселение.</w:t>
      </w:r>
    </w:p>
    <w:p w:rsidR="002E1152" w:rsidRDefault="002E1152" w:rsidP="00F958F8">
      <w:pPr>
        <w:jc w:val="both"/>
        <w:rPr>
          <w:sz w:val="28"/>
          <w:szCs w:val="28"/>
        </w:rPr>
      </w:pPr>
    </w:p>
    <w:p w:rsidR="002E1152" w:rsidRDefault="002E1152" w:rsidP="00F958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1152" w:rsidRDefault="002E1152" w:rsidP="002E115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Головинское сельское поселение                                                    В.А. Воробьев</w:t>
      </w:r>
    </w:p>
    <w:p w:rsidR="007B6617" w:rsidRDefault="002E1152" w:rsidP="002E1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B6617" w:rsidRDefault="007B6617" w:rsidP="002E1152">
      <w:pPr>
        <w:jc w:val="both"/>
        <w:rPr>
          <w:sz w:val="28"/>
          <w:szCs w:val="28"/>
        </w:rPr>
      </w:pPr>
    </w:p>
    <w:p w:rsidR="007B6617" w:rsidRDefault="007B6617" w:rsidP="002E1152">
      <w:pPr>
        <w:jc w:val="both"/>
        <w:rPr>
          <w:sz w:val="28"/>
          <w:szCs w:val="28"/>
        </w:rPr>
      </w:pPr>
    </w:p>
    <w:p w:rsidR="007B6617" w:rsidRDefault="007B6617" w:rsidP="002E1152">
      <w:pPr>
        <w:jc w:val="both"/>
        <w:rPr>
          <w:sz w:val="28"/>
          <w:szCs w:val="28"/>
        </w:rPr>
      </w:pPr>
    </w:p>
    <w:p w:rsidR="007B6617" w:rsidRDefault="007B6617" w:rsidP="002E1152">
      <w:pPr>
        <w:jc w:val="both"/>
        <w:rPr>
          <w:sz w:val="28"/>
          <w:szCs w:val="28"/>
        </w:rPr>
      </w:pPr>
    </w:p>
    <w:p w:rsidR="00F958F8" w:rsidRPr="008E6DA6" w:rsidRDefault="007B6617" w:rsidP="002E11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2E1152">
        <w:rPr>
          <w:sz w:val="28"/>
          <w:szCs w:val="28"/>
        </w:rPr>
        <w:t xml:space="preserve">   </w:t>
      </w:r>
      <w:r w:rsidR="00F958F8" w:rsidRPr="008E6DA6">
        <w:rPr>
          <w:sz w:val="28"/>
          <w:szCs w:val="28"/>
        </w:rPr>
        <w:t>Приложение</w:t>
      </w:r>
    </w:p>
    <w:p w:rsidR="00F958F8" w:rsidRPr="008E6DA6" w:rsidRDefault="00F958F8" w:rsidP="00F958F8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8E6DA6">
        <w:rPr>
          <w:spacing w:val="7"/>
          <w:sz w:val="28"/>
          <w:szCs w:val="28"/>
        </w:rPr>
        <w:t>к решению Совета депутатов</w:t>
      </w:r>
      <w:r w:rsidRPr="008E6DA6">
        <w:rPr>
          <w:sz w:val="28"/>
          <w:szCs w:val="28"/>
        </w:rPr>
        <w:t xml:space="preserve"> </w:t>
      </w:r>
      <w:r w:rsidR="002E1152">
        <w:rPr>
          <w:sz w:val="28"/>
          <w:szCs w:val="28"/>
        </w:rPr>
        <w:t>муниципального образования Головинское сельское поселение</w:t>
      </w:r>
    </w:p>
    <w:p w:rsidR="00F958F8" w:rsidRPr="008E6DA6" w:rsidRDefault="007B6617" w:rsidP="00F958F8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F958F8" w:rsidRPr="008E6DA6">
        <w:rPr>
          <w:spacing w:val="-1"/>
          <w:sz w:val="28"/>
          <w:szCs w:val="28"/>
        </w:rPr>
        <w:t xml:space="preserve">от </w:t>
      </w:r>
      <w:r>
        <w:rPr>
          <w:sz w:val="28"/>
          <w:szCs w:val="28"/>
        </w:rPr>
        <w:t>14  июня</w:t>
      </w:r>
      <w:r w:rsidR="00F958F8" w:rsidRPr="008E6DA6">
        <w:rPr>
          <w:sz w:val="28"/>
          <w:szCs w:val="28"/>
        </w:rPr>
        <w:t xml:space="preserve"> </w:t>
      </w:r>
      <w:r w:rsidR="002E1152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 № 15/5</w:t>
      </w:r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  <w:r w:rsidRPr="008E6DA6">
        <w:rPr>
          <w:b/>
          <w:sz w:val="28"/>
          <w:szCs w:val="28"/>
        </w:rPr>
        <w:t>Порядок</w:t>
      </w:r>
    </w:p>
    <w:p w:rsidR="002E1152" w:rsidRDefault="00F958F8" w:rsidP="007B6617">
      <w:pPr>
        <w:jc w:val="center"/>
        <w:rPr>
          <w:b/>
          <w:sz w:val="28"/>
          <w:szCs w:val="28"/>
        </w:rPr>
      </w:pPr>
      <w:r w:rsidRPr="008E6DA6">
        <w:rPr>
          <w:b/>
          <w:sz w:val="28"/>
          <w:szCs w:val="28"/>
        </w:rPr>
        <w:t xml:space="preserve">проведения </w:t>
      </w:r>
      <w:proofErr w:type="spellStart"/>
      <w:r w:rsidRPr="008E6DA6">
        <w:rPr>
          <w:b/>
          <w:sz w:val="28"/>
          <w:szCs w:val="28"/>
        </w:rPr>
        <w:t>антикоррупционной</w:t>
      </w:r>
      <w:proofErr w:type="spellEnd"/>
      <w:r w:rsidRPr="008E6DA6">
        <w:rPr>
          <w:b/>
          <w:sz w:val="28"/>
          <w:szCs w:val="28"/>
        </w:rPr>
        <w:t xml:space="preserve"> экспертизы </w:t>
      </w:r>
      <w:r w:rsidR="007B6617">
        <w:rPr>
          <w:b/>
          <w:sz w:val="28"/>
          <w:szCs w:val="28"/>
        </w:rPr>
        <w:t xml:space="preserve">                                                </w:t>
      </w:r>
      <w:r w:rsidRPr="008E6DA6">
        <w:rPr>
          <w:b/>
          <w:sz w:val="28"/>
          <w:szCs w:val="28"/>
        </w:rPr>
        <w:t>нормативных правовых актов и проектов нормативных правовых актов</w:t>
      </w:r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  <w:r w:rsidRPr="008E6DA6">
        <w:rPr>
          <w:b/>
          <w:sz w:val="28"/>
          <w:szCs w:val="28"/>
        </w:rPr>
        <w:t xml:space="preserve">органов местного самоуправления </w:t>
      </w:r>
      <w:r w:rsidR="002E1152">
        <w:rPr>
          <w:b/>
          <w:sz w:val="28"/>
          <w:szCs w:val="28"/>
        </w:rPr>
        <w:t>муниципального образования Головинское сельское поселение</w:t>
      </w:r>
    </w:p>
    <w:p w:rsidR="00F958F8" w:rsidRPr="008E6DA6" w:rsidRDefault="00F958F8" w:rsidP="00F958F8">
      <w:pPr>
        <w:rPr>
          <w:sz w:val="28"/>
          <w:szCs w:val="28"/>
        </w:rPr>
      </w:pPr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  <w:r w:rsidRPr="008E6DA6">
        <w:rPr>
          <w:b/>
          <w:sz w:val="28"/>
          <w:szCs w:val="28"/>
          <w:lang w:val="en-US"/>
        </w:rPr>
        <w:t>I</w:t>
      </w:r>
      <w:r w:rsidRPr="008E6DA6">
        <w:rPr>
          <w:b/>
          <w:sz w:val="28"/>
          <w:szCs w:val="28"/>
        </w:rPr>
        <w:t>. Общие положения</w:t>
      </w:r>
    </w:p>
    <w:p w:rsidR="00F958F8" w:rsidRPr="008E6DA6" w:rsidRDefault="00F958F8" w:rsidP="00F958F8">
      <w:pPr>
        <w:jc w:val="center"/>
        <w:rPr>
          <w:sz w:val="28"/>
          <w:szCs w:val="28"/>
        </w:rPr>
      </w:pPr>
    </w:p>
    <w:p w:rsidR="00F958F8" w:rsidRPr="008E6DA6" w:rsidRDefault="00F958F8" w:rsidP="002E1152">
      <w:pPr>
        <w:ind w:firstLine="708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1. Настоящий Порядок определяет правила проведения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</w:t>
      </w:r>
      <w:r w:rsidR="002E1152">
        <w:rPr>
          <w:sz w:val="28"/>
          <w:szCs w:val="28"/>
        </w:rPr>
        <w:t xml:space="preserve">го </w:t>
      </w:r>
      <w:r w:rsidRPr="008E6DA6">
        <w:rPr>
          <w:sz w:val="28"/>
          <w:szCs w:val="28"/>
        </w:rPr>
        <w:t xml:space="preserve"> </w:t>
      </w:r>
      <w:r w:rsidR="002E1152" w:rsidRPr="002E1152">
        <w:rPr>
          <w:sz w:val="28"/>
          <w:szCs w:val="28"/>
        </w:rPr>
        <w:t>о</w:t>
      </w:r>
      <w:r w:rsidR="002E1152">
        <w:rPr>
          <w:sz w:val="28"/>
          <w:szCs w:val="28"/>
        </w:rPr>
        <w:t xml:space="preserve">бразования </w:t>
      </w:r>
      <w:r w:rsidR="002E1152" w:rsidRPr="002E1152">
        <w:rPr>
          <w:sz w:val="28"/>
          <w:szCs w:val="28"/>
        </w:rPr>
        <w:t>Головинское сельское поселение</w:t>
      </w:r>
      <w:r w:rsidR="002E1152" w:rsidRPr="008E6DA6">
        <w:rPr>
          <w:sz w:val="28"/>
          <w:szCs w:val="28"/>
        </w:rPr>
        <w:t xml:space="preserve"> </w:t>
      </w:r>
      <w:r w:rsidRPr="008E6DA6">
        <w:rPr>
          <w:sz w:val="28"/>
          <w:szCs w:val="28"/>
        </w:rPr>
        <w:t>(далее – органы местного самоуправления):</w:t>
      </w:r>
    </w:p>
    <w:p w:rsidR="00F958F8" w:rsidRPr="008E6DA6" w:rsidRDefault="00F958F8" w:rsidP="002E1152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1) Совета </w:t>
      </w:r>
      <w:r w:rsidR="002E1152">
        <w:rPr>
          <w:sz w:val="28"/>
          <w:szCs w:val="28"/>
        </w:rPr>
        <w:t xml:space="preserve">депутатов муниципального </w:t>
      </w:r>
      <w:r w:rsidR="002E1152" w:rsidRPr="002E1152">
        <w:rPr>
          <w:sz w:val="28"/>
          <w:szCs w:val="28"/>
        </w:rPr>
        <w:t>о</w:t>
      </w:r>
      <w:r w:rsidR="002E1152">
        <w:rPr>
          <w:sz w:val="28"/>
          <w:szCs w:val="28"/>
        </w:rPr>
        <w:t xml:space="preserve">бразования </w:t>
      </w:r>
      <w:r w:rsidR="002E1152" w:rsidRPr="002E1152">
        <w:rPr>
          <w:sz w:val="28"/>
          <w:szCs w:val="28"/>
        </w:rPr>
        <w:t>Головинское сельское поселение</w:t>
      </w:r>
      <w:r w:rsidRPr="008E6DA6">
        <w:rPr>
          <w:sz w:val="28"/>
          <w:szCs w:val="28"/>
        </w:rPr>
        <w:t xml:space="preserve"> (далее – Совет депутатов);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2) </w:t>
      </w:r>
      <w:r w:rsidR="002E1152">
        <w:rPr>
          <w:sz w:val="28"/>
          <w:szCs w:val="28"/>
        </w:rPr>
        <w:t xml:space="preserve">главы муниципального </w:t>
      </w:r>
      <w:r w:rsidRPr="008E6DA6">
        <w:rPr>
          <w:sz w:val="28"/>
          <w:szCs w:val="28"/>
        </w:rPr>
        <w:t xml:space="preserve"> </w:t>
      </w:r>
      <w:r w:rsidR="002E1152" w:rsidRPr="002E1152">
        <w:rPr>
          <w:sz w:val="28"/>
          <w:szCs w:val="28"/>
        </w:rPr>
        <w:t>о</w:t>
      </w:r>
      <w:r w:rsidR="002E1152">
        <w:rPr>
          <w:sz w:val="28"/>
          <w:szCs w:val="28"/>
        </w:rPr>
        <w:t xml:space="preserve">бразования </w:t>
      </w:r>
      <w:r w:rsidR="002E1152" w:rsidRPr="002E1152">
        <w:rPr>
          <w:sz w:val="28"/>
          <w:szCs w:val="28"/>
        </w:rPr>
        <w:t>Головинское сельское поселение</w:t>
      </w:r>
      <w:r w:rsidR="002E1152" w:rsidRPr="008E6DA6">
        <w:rPr>
          <w:sz w:val="28"/>
          <w:szCs w:val="28"/>
        </w:rPr>
        <w:t xml:space="preserve"> </w:t>
      </w:r>
      <w:r w:rsidRPr="008E6DA6">
        <w:rPr>
          <w:sz w:val="28"/>
          <w:szCs w:val="28"/>
        </w:rPr>
        <w:t>(дал</w:t>
      </w:r>
      <w:r w:rsidR="002E1152">
        <w:rPr>
          <w:sz w:val="28"/>
          <w:szCs w:val="28"/>
        </w:rPr>
        <w:t>ее – глава муниципального образования</w:t>
      </w:r>
      <w:r w:rsidRPr="008E6DA6">
        <w:rPr>
          <w:sz w:val="28"/>
          <w:szCs w:val="28"/>
        </w:rPr>
        <w:t>);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>3) адми</w:t>
      </w:r>
      <w:r w:rsidR="002E1152">
        <w:rPr>
          <w:sz w:val="28"/>
          <w:szCs w:val="28"/>
        </w:rPr>
        <w:t xml:space="preserve">нистрации муниципального </w:t>
      </w:r>
      <w:r w:rsidR="002E1152" w:rsidRPr="002E1152">
        <w:rPr>
          <w:sz w:val="28"/>
          <w:szCs w:val="28"/>
        </w:rPr>
        <w:t>о</w:t>
      </w:r>
      <w:r w:rsidR="002E1152">
        <w:rPr>
          <w:sz w:val="28"/>
          <w:szCs w:val="28"/>
        </w:rPr>
        <w:t xml:space="preserve">бразования </w:t>
      </w:r>
      <w:r w:rsidR="002E1152" w:rsidRPr="002E1152">
        <w:rPr>
          <w:sz w:val="28"/>
          <w:szCs w:val="28"/>
        </w:rPr>
        <w:t>Головинское сельское поселение</w:t>
      </w:r>
      <w:r w:rsidRPr="008E6DA6">
        <w:rPr>
          <w:sz w:val="28"/>
          <w:szCs w:val="28"/>
        </w:rPr>
        <w:t xml:space="preserve"> (далее </w:t>
      </w:r>
      <w:proofErr w:type="gramStart"/>
      <w:r w:rsidRPr="008E6DA6">
        <w:rPr>
          <w:sz w:val="28"/>
          <w:szCs w:val="28"/>
        </w:rPr>
        <w:t>–а</w:t>
      </w:r>
      <w:proofErr w:type="gramEnd"/>
      <w:r w:rsidRPr="008E6DA6">
        <w:rPr>
          <w:sz w:val="28"/>
          <w:szCs w:val="28"/>
        </w:rPr>
        <w:t>дминистрация);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2. </w:t>
      </w:r>
      <w:proofErr w:type="spellStart"/>
      <w:r w:rsidRPr="008E6DA6">
        <w:rPr>
          <w:sz w:val="28"/>
          <w:szCs w:val="28"/>
        </w:rPr>
        <w:t>Антикоррупционная</w:t>
      </w:r>
      <w:proofErr w:type="spellEnd"/>
      <w:r w:rsidRPr="008E6DA6">
        <w:rPr>
          <w:sz w:val="28"/>
          <w:szCs w:val="28"/>
        </w:rPr>
        <w:t xml:space="preserve"> экспертиза проводится в целях выявления </w:t>
      </w:r>
      <w:r w:rsidR="002E1152">
        <w:rPr>
          <w:sz w:val="28"/>
          <w:szCs w:val="28"/>
        </w:rPr>
        <w:t xml:space="preserve">                     </w:t>
      </w:r>
      <w:r w:rsidRPr="008E6DA6">
        <w:rPr>
          <w:sz w:val="28"/>
          <w:szCs w:val="28"/>
        </w:rPr>
        <w:t xml:space="preserve">в нормативных правовых актах и проектах нормативных правовых актов органов местного самоуправления (далее – нормативные правовые акты </w:t>
      </w:r>
      <w:r w:rsidR="002E1152">
        <w:rPr>
          <w:sz w:val="28"/>
          <w:szCs w:val="28"/>
        </w:rPr>
        <w:t xml:space="preserve">                 </w:t>
      </w:r>
      <w:r w:rsidRPr="008E6DA6">
        <w:rPr>
          <w:sz w:val="28"/>
          <w:szCs w:val="28"/>
        </w:rPr>
        <w:t xml:space="preserve">и (или) проекты нормативных правовых актов) </w:t>
      </w:r>
      <w:proofErr w:type="spellStart"/>
      <w:r w:rsidRPr="008E6DA6">
        <w:rPr>
          <w:sz w:val="28"/>
          <w:szCs w:val="28"/>
        </w:rPr>
        <w:t>коррупциогенных</w:t>
      </w:r>
      <w:proofErr w:type="spellEnd"/>
      <w:r w:rsidRPr="008E6DA6">
        <w:rPr>
          <w:sz w:val="28"/>
          <w:szCs w:val="28"/>
        </w:rPr>
        <w:t xml:space="preserve"> факторов</w:t>
      </w:r>
      <w:r w:rsidR="002E1152">
        <w:rPr>
          <w:sz w:val="28"/>
          <w:szCs w:val="28"/>
        </w:rPr>
        <w:t xml:space="preserve">                </w:t>
      </w:r>
      <w:r w:rsidRPr="008E6DA6">
        <w:rPr>
          <w:sz w:val="28"/>
          <w:szCs w:val="28"/>
        </w:rPr>
        <w:t xml:space="preserve"> и их последующего устранения. 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3. Проведение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экспертизы нормативных правовых актов и проектов нормативных правовых актов осуществляется</w:t>
      </w:r>
      <w:r w:rsidR="007B6617">
        <w:rPr>
          <w:sz w:val="28"/>
          <w:szCs w:val="28"/>
        </w:rPr>
        <w:t xml:space="preserve">                  </w:t>
      </w:r>
      <w:r w:rsidRPr="008E6DA6">
        <w:rPr>
          <w:sz w:val="28"/>
          <w:szCs w:val="28"/>
        </w:rPr>
        <w:t xml:space="preserve"> в соответствии с Федеральным законом от 17 июля 2009 года № 172-ФЗ </w:t>
      </w:r>
      <w:r w:rsidR="007B6617">
        <w:rPr>
          <w:sz w:val="28"/>
          <w:szCs w:val="28"/>
        </w:rPr>
        <w:t xml:space="preserve">                   </w:t>
      </w:r>
      <w:r w:rsidRPr="008E6DA6">
        <w:rPr>
          <w:sz w:val="28"/>
          <w:szCs w:val="28"/>
        </w:rPr>
        <w:t xml:space="preserve">«Об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экспертизе нормативных правовых актов и проектов нормативных правовых актов», методикой, определенной Правительством Российской Федерации, и настоящим Порядком.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4. </w:t>
      </w:r>
      <w:proofErr w:type="gramStart"/>
      <w:r w:rsidRPr="008E6DA6">
        <w:rPr>
          <w:sz w:val="28"/>
          <w:szCs w:val="28"/>
        </w:rPr>
        <w:t xml:space="preserve">Заключения, подготовленные по результатам проведения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экспертизы (пункты 6 и 12), носят рекомендательный характер,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самоуправления, в полномочия которых входит принятие (издание) соответствующего нормативного правового акта (далее – уполномоченный орган местного самоуправления).</w:t>
      </w:r>
      <w:proofErr w:type="gramEnd"/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</w:p>
    <w:p w:rsidR="007B6617" w:rsidRDefault="00F958F8" w:rsidP="002E1152">
      <w:pPr>
        <w:jc w:val="center"/>
        <w:rPr>
          <w:b/>
          <w:sz w:val="28"/>
          <w:szCs w:val="28"/>
        </w:rPr>
      </w:pPr>
      <w:r w:rsidRPr="008E6DA6">
        <w:rPr>
          <w:b/>
          <w:sz w:val="28"/>
          <w:szCs w:val="28"/>
          <w:lang w:val="en-US"/>
        </w:rPr>
        <w:t>II</w:t>
      </w:r>
      <w:r w:rsidRPr="008E6DA6">
        <w:rPr>
          <w:b/>
          <w:sz w:val="28"/>
          <w:szCs w:val="28"/>
        </w:rPr>
        <w:t xml:space="preserve">. </w:t>
      </w:r>
      <w:proofErr w:type="spellStart"/>
      <w:r w:rsidRPr="008E6DA6">
        <w:rPr>
          <w:b/>
          <w:sz w:val="28"/>
          <w:szCs w:val="28"/>
        </w:rPr>
        <w:t>Антикоррупционная</w:t>
      </w:r>
      <w:proofErr w:type="spellEnd"/>
      <w:r w:rsidRPr="008E6DA6">
        <w:rPr>
          <w:b/>
          <w:sz w:val="28"/>
          <w:szCs w:val="28"/>
        </w:rPr>
        <w:t xml:space="preserve"> экспертиза нормативных </w:t>
      </w:r>
    </w:p>
    <w:p w:rsidR="00F958F8" w:rsidRPr="002E1152" w:rsidRDefault="00F958F8" w:rsidP="002E1152">
      <w:pPr>
        <w:jc w:val="center"/>
        <w:rPr>
          <w:b/>
          <w:sz w:val="28"/>
          <w:szCs w:val="28"/>
        </w:rPr>
      </w:pPr>
      <w:r w:rsidRPr="008E6DA6">
        <w:rPr>
          <w:b/>
          <w:sz w:val="28"/>
          <w:szCs w:val="28"/>
        </w:rPr>
        <w:t xml:space="preserve">правовых актов </w:t>
      </w:r>
      <w:r w:rsidR="002E1152">
        <w:rPr>
          <w:b/>
          <w:sz w:val="28"/>
          <w:szCs w:val="28"/>
        </w:rPr>
        <w:t xml:space="preserve"> </w:t>
      </w:r>
      <w:r w:rsidRPr="008E6DA6">
        <w:rPr>
          <w:b/>
          <w:sz w:val="28"/>
          <w:szCs w:val="28"/>
        </w:rPr>
        <w:t>и проектов нормативных правовых актов</w:t>
      </w:r>
    </w:p>
    <w:p w:rsidR="00F958F8" w:rsidRPr="008E6DA6" w:rsidRDefault="00F958F8" w:rsidP="00F958F8">
      <w:pPr>
        <w:jc w:val="center"/>
        <w:rPr>
          <w:sz w:val="28"/>
          <w:szCs w:val="28"/>
        </w:rPr>
      </w:pPr>
    </w:p>
    <w:p w:rsidR="00F958F8" w:rsidRPr="008E6DA6" w:rsidRDefault="00F958F8" w:rsidP="00F958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5. </w:t>
      </w:r>
      <w:proofErr w:type="spellStart"/>
      <w:r w:rsidRPr="008E6DA6">
        <w:rPr>
          <w:sz w:val="28"/>
          <w:szCs w:val="28"/>
        </w:rPr>
        <w:t>Антикоррупционная</w:t>
      </w:r>
      <w:proofErr w:type="spellEnd"/>
      <w:r w:rsidRPr="008E6DA6">
        <w:rPr>
          <w:sz w:val="28"/>
          <w:szCs w:val="28"/>
        </w:rPr>
        <w:t xml:space="preserve"> экспертиза нормативных правовых актов проводится муниципальным служащим администрации, к должностным обязанностям которого относится проведение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экспертизы (далее – муниципальный служащий по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экспертизе), при мониторинге их применения, а </w:t>
      </w:r>
      <w:proofErr w:type="spellStart"/>
      <w:r w:rsidRPr="008E6DA6">
        <w:rPr>
          <w:sz w:val="28"/>
          <w:szCs w:val="28"/>
        </w:rPr>
        <w:t>антикоррупционная</w:t>
      </w:r>
      <w:proofErr w:type="spellEnd"/>
      <w:r w:rsidRPr="008E6DA6">
        <w:rPr>
          <w:sz w:val="28"/>
          <w:szCs w:val="28"/>
        </w:rPr>
        <w:t xml:space="preserve"> экспертиза проектов нормативных правовых актов – при проведении </w:t>
      </w:r>
      <w:r w:rsidR="002E1152">
        <w:rPr>
          <w:sz w:val="28"/>
          <w:szCs w:val="28"/>
        </w:rPr>
        <w:t xml:space="preserve">                       </w:t>
      </w:r>
      <w:r w:rsidRPr="008E6DA6">
        <w:rPr>
          <w:sz w:val="28"/>
          <w:szCs w:val="28"/>
        </w:rPr>
        <w:t>их правовой экспертизы.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6. По результатам проведения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экспертизы нормативного правового акта или проекта нормативного правового акта муниципальный служащий по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экспертизе оформляет заключение об отсутствии в нормативном правовом акте, проекте нормативного правового акта </w:t>
      </w:r>
      <w:proofErr w:type="spellStart"/>
      <w:r w:rsidRPr="008E6DA6">
        <w:rPr>
          <w:sz w:val="28"/>
          <w:szCs w:val="28"/>
        </w:rPr>
        <w:t>коррупциогенных</w:t>
      </w:r>
      <w:proofErr w:type="spellEnd"/>
      <w:r w:rsidRPr="008E6DA6">
        <w:rPr>
          <w:sz w:val="28"/>
          <w:szCs w:val="28"/>
        </w:rPr>
        <w:t xml:space="preserve"> факторов или об их наличии. 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В случае выявления в нормативном правовом акте или проекте нормативного правового акта </w:t>
      </w:r>
      <w:proofErr w:type="spellStart"/>
      <w:r w:rsidRPr="008E6DA6">
        <w:rPr>
          <w:sz w:val="28"/>
          <w:szCs w:val="28"/>
        </w:rPr>
        <w:t>коррупциогенных</w:t>
      </w:r>
      <w:proofErr w:type="spellEnd"/>
      <w:r w:rsidRPr="008E6DA6">
        <w:rPr>
          <w:sz w:val="28"/>
          <w:szCs w:val="28"/>
        </w:rPr>
        <w:t xml:space="preserve"> факторов, такие факторы отражаются в заключении и предлагаются способы по их устранению. Также в заключении могут быть указаны возможные негативные последствия сохранения в нормативном правовом акте или проекте нормативного правового акта выявленных </w:t>
      </w:r>
      <w:proofErr w:type="spellStart"/>
      <w:r w:rsidRPr="008E6DA6">
        <w:rPr>
          <w:sz w:val="28"/>
          <w:szCs w:val="28"/>
        </w:rPr>
        <w:t>коррупциогенных</w:t>
      </w:r>
      <w:proofErr w:type="spellEnd"/>
      <w:r w:rsidRPr="008E6DA6">
        <w:rPr>
          <w:sz w:val="28"/>
          <w:szCs w:val="28"/>
        </w:rPr>
        <w:t xml:space="preserve"> факторов.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>Заключение подлежит обязательному рассмотрению уполномоченным муниципальным служащим.</w:t>
      </w:r>
    </w:p>
    <w:p w:rsidR="00F958F8" w:rsidRPr="008E6DA6" w:rsidRDefault="00F958F8" w:rsidP="00F958F8">
      <w:pPr>
        <w:ind w:firstLine="851"/>
        <w:jc w:val="both"/>
        <w:rPr>
          <w:iCs/>
          <w:sz w:val="28"/>
          <w:szCs w:val="28"/>
        </w:rPr>
      </w:pPr>
      <w:r w:rsidRPr="008E6DA6">
        <w:rPr>
          <w:sz w:val="28"/>
          <w:szCs w:val="28"/>
        </w:rPr>
        <w:t xml:space="preserve">7. </w:t>
      </w:r>
      <w:proofErr w:type="gramStart"/>
      <w:r w:rsidRPr="008E6DA6">
        <w:rPr>
          <w:sz w:val="28"/>
          <w:szCs w:val="28"/>
        </w:rPr>
        <w:t xml:space="preserve">Мониторинг применения нормативных правовых актов осуществляется муниципальным служащим администрации, ответственным за направление деятельности, соответствующее содержанию нормативного правового акта (далее – уполномоченный муниципальный служащий), </w:t>
      </w:r>
      <w:r w:rsidR="002E1152">
        <w:rPr>
          <w:sz w:val="28"/>
          <w:szCs w:val="28"/>
        </w:rPr>
        <w:t xml:space="preserve">                      </w:t>
      </w:r>
      <w:r w:rsidRPr="008E6DA6">
        <w:rPr>
          <w:sz w:val="28"/>
          <w:szCs w:val="28"/>
        </w:rPr>
        <w:t xml:space="preserve">с целью выявления в них </w:t>
      </w:r>
      <w:proofErr w:type="spellStart"/>
      <w:r w:rsidRPr="008E6DA6">
        <w:rPr>
          <w:sz w:val="28"/>
          <w:szCs w:val="28"/>
        </w:rPr>
        <w:t>коррупциогенных</w:t>
      </w:r>
      <w:proofErr w:type="spellEnd"/>
      <w:r w:rsidRPr="008E6DA6">
        <w:rPr>
          <w:sz w:val="28"/>
          <w:szCs w:val="28"/>
        </w:rPr>
        <w:t xml:space="preserve"> факторов при </w:t>
      </w:r>
      <w:r w:rsidRPr="008E6DA6">
        <w:rPr>
          <w:iCs/>
          <w:sz w:val="28"/>
          <w:szCs w:val="28"/>
        </w:rPr>
        <w:t xml:space="preserve">сборе информации о практике применения нормативных правовых актов, наблюдении </w:t>
      </w:r>
      <w:r w:rsidR="002E1152">
        <w:rPr>
          <w:iCs/>
          <w:sz w:val="28"/>
          <w:szCs w:val="28"/>
        </w:rPr>
        <w:t xml:space="preserve">                             </w:t>
      </w:r>
      <w:r w:rsidRPr="008E6DA6">
        <w:rPr>
          <w:iCs/>
          <w:sz w:val="28"/>
          <w:szCs w:val="28"/>
        </w:rPr>
        <w:t>за их применением, анализе и оценке получаемой информации о практике применения нормативных правовых актов и результатов наблюдения</w:t>
      </w:r>
      <w:r w:rsidR="002E1152">
        <w:rPr>
          <w:iCs/>
          <w:sz w:val="28"/>
          <w:szCs w:val="28"/>
        </w:rPr>
        <w:t xml:space="preserve">                        </w:t>
      </w:r>
      <w:r w:rsidRPr="008E6DA6">
        <w:rPr>
          <w:iCs/>
          <w:sz w:val="28"/>
          <w:szCs w:val="28"/>
        </w:rPr>
        <w:t xml:space="preserve"> за их применением.</w:t>
      </w:r>
      <w:proofErr w:type="gramEnd"/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В случае выявления в нормативном правовом акте </w:t>
      </w:r>
      <w:proofErr w:type="spellStart"/>
      <w:r w:rsidRPr="008E6DA6">
        <w:rPr>
          <w:sz w:val="28"/>
          <w:szCs w:val="28"/>
        </w:rPr>
        <w:t>коррупциогенных</w:t>
      </w:r>
      <w:proofErr w:type="spellEnd"/>
      <w:r w:rsidRPr="008E6DA6">
        <w:rPr>
          <w:sz w:val="28"/>
          <w:szCs w:val="28"/>
        </w:rPr>
        <w:t xml:space="preserve"> факторов уполномоченный муниципальный служащий направляет указанный нормативный правовой акт муниципальному служащему </w:t>
      </w:r>
      <w:r w:rsidR="002E1152">
        <w:rPr>
          <w:sz w:val="28"/>
          <w:szCs w:val="28"/>
        </w:rPr>
        <w:t xml:space="preserve">                                             </w:t>
      </w:r>
      <w:r w:rsidRPr="008E6DA6">
        <w:rPr>
          <w:sz w:val="28"/>
          <w:szCs w:val="28"/>
        </w:rPr>
        <w:t xml:space="preserve">по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экспертизе для проведения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экспертизы. </w:t>
      </w:r>
      <w:proofErr w:type="spellStart"/>
      <w:r w:rsidRPr="008E6DA6">
        <w:rPr>
          <w:sz w:val="28"/>
          <w:szCs w:val="28"/>
        </w:rPr>
        <w:t>Антикоррупционная</w:t>
      </w:r>
      <w:proofErr w:type="spellEnd"/>
      <w:r w:rsidRPr="008E6DA6">
        <w:rPr>
          <w:sz w:val="28"/>
          <w:szCs w:val="28"/>
        </w:rPr>
        <w:t xml:space="preserve"> экспертиза проводится в срок, </w:t>
      </w:r>
      <w:r w:rsidR="002E1152">
        <w:rPr>
          <w:sz w:val="28"/>
          <w:szCs w:val="28"/>
        </w:rPr>
        <w:t xml:space="preserve">                                 </w:t>
      </w:r>
      <w:r w:rsidRPr="008E6DA6">
        <w:rPr>
          <w:sz w:val="28"/>
          <w:szCs w:val="28"/>
        </w:rPr>
        <w:t>не превышающий 5 рабочих дней со дня поступления нормативного правового акта.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На основании заключения (пункт 6) уполномоченный муниципальный служащий готовит предложения по устранению выявленных в нормативном правовом акте </w:t>
      </w:r>
      <w:proofErr w:type="spellStart"/>
      <w:r w:rsidRPr="008E6DA6">
        <w:rPr>
          <w:sz w:val="28"/>
          <w:szCs w:val="28"/>
        </w:rPr>
        <w:t>коррупциогенных</w:t>
      </w:r>
      <w:proofErr w:type="spellEnd"/>
      <w:r w:rsidRPr="008E6DA6">
        <w:rPr>
          <w:sz w:val="28"/>
          <w:szCs w:val="28"/>
        </w:rPr>
        <w:t xml:space="preserve"> факторов и представляет их руководителю уполномоченного органа местного самоуправления.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lastRenderedPageBreak/>
        <w:t xml:space="preserve">8. До внесения проекта нормативного правового акта на рассмотрение уполномоченного органа местного самоуправления муниципальный служащий по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экспертизе проводит </w:t>
      </w:r>
      <w:proofErr w:type="spellStart"/>
      <w:r w:rsidRPr="008E6DA6">
        <w:rPr>
          <w:sz w:val="28"/>
          <w:szCs w:val="28"/>
        </w:rPr>
        <w:t>антикоррупционную</w:t>
      </w:r>
      <w:proofErr w:type="spellEnd"/>
      <w:r w:rsidRPr="008E6DA6">
        <w:rPr>
          <w:sz w:val="28"/>
          <w:szCs w:val="28"/>
        </w:rPr>
        <w:t xml:space="preserve"> экспертизу проекта нормативного правового акта в срок, не превышающий </w:t>
      </w:r>
      <w:r w:rsidR="002E1152">
        <w:rPr>
          <w:sz w:val="28"/>
          <w:szCs w:val="28"/>
        </w:rPr>
        <w:t xml:space="preserve">                        </w:t>
      </w:r>
      <w:r w:rsidRPr="008E6DA6">
        <w:rPr>
          <w:sz w:val="28"/>
          <w:szCs w:val="28"/>
        </w:rPr>
        <w:t>5 рабочих дней со дня его поступления от уполномоченного муниципального служащего.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Уполномоченный муниципальный служащий при получении заключения учитывает его при доработке проекта нормативного правового акта. После устранения замечаний проект нормативного правового акта представляется на повторную </w:t>
      </w:r>
      <w:proofErr w:type="spellStart"/>
      <w:r w:rsidRPr="008E6DA6">
        <w:rPr>
          <w:sz w:val="28"/>
          <w:szCs w:val="28"/>
        </w:rPr>
        <w:t>антикоррупционную</w:t>
      </w:r>
      <w:proofErr w:type="spellEnd"/>
      <w:r w:rsidRPr="008E6DA6">
        <w:rPr>
          <w:sz w:val="28"/>
          <w:szCs w:val="28"/>
        </w:rPr>
        <w:t xml:space="preserve"> экспертизу.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>В случае несогласия уполномоченного муниципального служащего</w:t>
      </w:r>
      <w:r w:rsidR="002E1152">
        <w:rPr>
          <w:sz w:val="28"/>
          <w:szCs w:val="28"/>
        </w:rPr>
        <w:t xml:space="preserve">                          </w:t>
      </w:r>
      <w:r w:rsidRPr="008E6DA6">
        <w:rPr>
          <w:sz w:val="28"/>
          <w:szCs w:val="28"/>
        </w:rPr>
        <w:t xml:space="preserve"> с выводами и предложениями, указанными в заключении, он должен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согласованного решения с обязательным участием муниципального служащего по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экспертизе.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В случае </w:t>
      </w:r>
      <w:proofErr w:type="spellStart"/>
      <w:r w:rsidRPr="008E6DA6">
        <w:rPr>
          <w:sz w:val="28"/>
          <w:szCs w:val="28"/>
        </w:rPr>
        <w:t>недостижения</w:t>
      </w:r>
      <w:proofErr w:type="spellEnd"/>
      <w:r w:rsidRPr="008E6DA6">
        <w:rPr>
          <w:sz w:val="28"/>
          <w:szCs w:val="28"/>
        </w:rPr>
        <w:t xml:space="preserve"> согласованного решения вопрос вносится </w:t>
      </w:r>
      <w:r w:rsidR="002E1152">
        <w:rPr>
          <w:sz w:val="28"/>
          <w:szCs w:val="28"/>
        </w:rPr>
        <w:t xml:space="preserve">                      </w:t>
      </w:r>
      <w:r w:rsidRPr="008E6DA6">
        <w:rPr>
          <w:sz w:val="28"/>
          <w:szCs w:val="28"/>
        </w:rPr>
        <w:t>на рассмотрение уполномоченного органа местного самоуправления для принятия решения. Для этого уполномоченный муниципальный служащий подготавливает информацию с мотивированным обоснованием своего несогласия с выводами, содержащимися в заключении, и прикладывает необходимые документы.</w:t>
      </w:r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  <w:r w:rsidRPr="008E6DA6">
        <w:rPr>
          <w:b/>
          <w:sz w:val="28"/>
          <w:szCs w:val="28"/>
        </w:rPr>
        <w:t>I</w:t>
      </w:r>
      <w:r w:rsidRPr="008E6DA6">
        <w:rPr>
          <w:b/>
          <w:sz w:val="28"/>
          <w:szCs w:val="28"/>
          <w:lang w:val="en-US"/>
        </w:rPr>
        <w:t>II</w:t>
      </w:r>
      <w:r w:rsidRPr="008E6DA6">
        <w:rPr>
          <w:b/>
          <w:sz w:val="28"/>
          <w:szCs w:val="28"/>
        </w:rPr>
        <w:t xml:space="preserve">. Независимая </w:t>
      </w:r>
      <w:proofErr w:type="spellStart"/>
      <w:r w:rsidRPr="008E6DA6">
        <w:rPr>
          <w:b/>
          <w:sz w:val="28"/>
          <w:szCs w:val="28"/>
        </w:rPr>
        <w:t>антикоррупционная</w:t>
      </w:r>
      <w:proofErr w:type="spellEnd"/>
      <w:r w:rsidRPr="008E6DA6">
        <w:rPr>
          <w:b/>
          <w:sz w:val="28"/>
          <w:szCs w:val="28"/>
        </w:rPr>
        <w:t xml:space="preserve"> экспертиза</w:t>
      </w:r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  <w:r w:rsidRPr="008E6DA6">
        <w:rPr>
          <w:b/>
          <w:sz w:val="28"/>
          <w:szCs w:val="28"/>
        </w:rPr>
        <w:t>нормативных правовых актов и проектов нормативных правовых актов</w:t>
      </w:r>
    </w:p>
    <w:p w:rsidR="00F958F8" w:rsidRPr="008E6DA6" w:rsidRDefault="00F958F8" w:rsidP="00F958F8">
      <w:pPr>
        <w:jc w:val="center"/>
        <w:rPr>
          <w:b/>
          <w:sz w:val="28"/>
          <w:szCs w:val="28"/>
        </w:rPr>
      </w:pP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9. Независимая </w:t>
      </w:r>
      <w:proofErr w:type="spellStart"/>
      <w:r w:rsidRPr="008E6DA6">
        <w:rPr>
          <w:sz w:val="28"/>
          <w:szCs w:val="28"/>
        </w:rPr>
        <w:t>антикоррупционная</w:t>
      </w:r>
      <w:proofErr w:type="spellEnd"/>
      <w:r w:rsidRPr="008E6DA6">
        <w:rPr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</w:t>
      </w:r>
      <w:r w:rsidR="002E1152">
        <w:rPr>
          <w:sz w:val="28"/>
          <w:szCs w:val="28"/>
        </w:rPr>
        <w:t xml:space="preserve">                       </w:t>
      </w:r>
      <w:r w:rsidRPr="008E6DA6">
        <w:rPr>
          <w:sz w:val="28"/>
          <w:szCs w:val="28"/>
        </w:rPr>
        <w:t xml:space="preserve">по проведению независимой экспертизы нормативных правовых актов </w:t>
      </w:r>
      <w:r w:rsidR="002E1152">
        <w:rPr>
          <w:sz w:val="28"/>
          <w:szCs w:val="28"/>
        </w:rPr>
        <w:t xml:space="preserve">                     </w:t>
      </w:r>
      <w:r w:rsidRPr="008E6DA6">
        <w:rPr>
          <w:sz w:val="28"/>
          <w:szCs w:val="28"/>
        </w:rPr>
        <w:t xml:space="preserve">и проектов нормативных правовых актов (далее – независимая экспертиза). 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10. Принятые органами местного самоуправления нормативные правовые акты, за исключением нормативных правовых актов, содержащих сведения, составляющие государственную тайну или сведения конфиденциального характера, должны быть доступны для ознакомления </w:t>
      </w:r>
      <w:r w:rsidR="002E1152">
        <w:rPr>
          <w:sz w:val="28"/>
          <w:szCs w:val="28"/>
        </w:rPr>
        <w:t xml:space="preserve">                    </w:t>
      </w:r>
      <w:r w:rsidRPr="008E6DA6">
        <w:rPr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="002E1152">
        <w:rPr>
          <w:sz w:val="28"/>
          <w:szCs w:val="28"/>
        </w:rPr>
        <w:t xml:space="preserve">                  </w:t>
      </w:r>
      <w:r w:rsidRPr="008E6DA6">
        <w:rPr>
          <w:sz w:val="28"/>
          <w:szCs w:val="28"/>
        </w:rPr>
        <w:t>в информационно-телекоммуникационной сети «Интернет».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11. В целях обеспечения возможности проведения независимой экспертизы проект нормативного правового акта в день его направления </w:t>
      </w:r>
      <w:r w:rsidR="007B6617">
        <w:rPr>
          <w:sz w:val="28"/>
          <w:szCs w:val="28"/>
        </w:rPr>
        <w:t xml:space="preserve">                  </w:t>
      </w:r>
      <w:r w:rsidRPr="008E6DA6">
        <w:rPr>
          <w:sz w:val="28"/>
          <w:szCs w:val="28"/>
        </w:rPr>
        <w:t xml:space="preserve">на </w:t>
      </w:r>
      <w:proofErr w:type="spellStart"/>
      <w:r w:rsidRPr="008E6DA6">
        <w:rPr>
          <w:sz w:val="28"/>
          <w:szCs w:val="28"/>
        </w:rPr>
        <w:t>антикоррупционную</w:t>
      </w:r>
      <w:proofErr w:type="spellEnd"/>
      <w:r w:rsidRPr="008E6DA6">
        <w:rPr>
          <w:sz w:val="28"/>
          <w:szCs w:val="28"/>
        </w:rPr>
        <w:t xml:space="preserve"> экспертизу размещается на официальном сайте (пункт 10) с указанием срока начала и окончания приема заключений </w:t>
      </w:r>
      <w:r w:rsidR="007B6617">
        <w:rPr>
          <w:sz w:val="28"/>
          <w:szCs w:val="28"/>
        </w:rPr>
        <w:t xml:space="preserve">                        </w:t>
      </w:r>
      <w:r w:rsidRPr="008E6DA6">
        <w:rPr>
          <w:sz w:val="28"/>
          <w:szCs w:val="28"/>
        </w:rPr>
        <w:t>по результатам проведения независимой экспертизы проекта нормативного правового акта. Данный срок не может быть менее 7 рабочих дней после дня размещения проекта нормативного правового акта на официальном сайте.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lastRenderedPageBreak/>
        <w:t>12. Заключения по результатам проведения независимой экспертизы направляются руководителю уполномоченного органа местного самоуправления в письменной форме с подписью независимого эксперта.</w:t>
      </w:r>
      <w:r w:rsidR="009D5098">
        <w:rPr>
          <w:sz w:val="28"/>
          <w:szCs w:val="28"/>
        </w:rPr>
        <w:t xml:space="preserve">                     </w:t>
      </w:r>
      <w:r w:rsidRPr="008E6DA6">
        <w:rPr>
          <w:sz w:val="28"/>
          <w:szCs w:val="28"/>
        </w:rPr>
        <w:t xml:space="preserve"> К заключению должна быть приложена копия свидетельства об аккредитации юридического или физического лица в качестве независимого эксперта, уполномоченного на проведение </w:t>
      </w:r>
      <w:proofErr w:type="spellStart"/>
      <w:r w:rsidRPr="008E6DA6">
        <w:rPr>
          <w:sz w:val="28"/>
          <w:szCs w:val="28"/>
        </w:rPr>
        <w:t>антикоррупционной</w:t>
      </w:r>
      <w:proofErr w:type="spellEnd"/>
      <w:r w:rsidRPr="008E6DA6">
        <w:rPr>
          <w:sz w:val="28"/>
          <w:szCs w:val="28"/>
        </w:rPr>
        <w:t xml:space="preserve"> экспертизы.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 xml:space="preserve">13. </w:t>
      </w:r>
      <w:proofErr w:type="gramStart"/>
      <w:r w:rsidRPr="008E6DA6">
        <w:rPr>
          <w:sz w:val="28"/>
          <w:szCs w:val="28"/>
        </w:rPr>
        <w:t>По результатам рассмотрения гражданину или организации, проводившим независимую экспертизу, не позднее 30 дней со дня получения заключения направляется мотивированный ответ</w:t>
      </w:r>
      <w:r w:rsidRPr="008E6DA6">
        <w:rPr>
          <w:rFonts w:ascii="Verdana" w:hAnsi="Verdana"/>
          <w:color w:val="000000"/>
          <w:sz w:val="21"/>
          <w:szCs w:val="21"/>
        </w:rPr>
        <w:t xml:space="preserve"> </w:t>
      </w:r>
      <w:r w:rsidRPr="008E6DA6">
        <w:rPr>
          <w:color w:val="000000"/>
          <w:sz w:val="28"/>
          <w:szCs w:val="28"/>
        </w:rPr>
        <w:t xml:space="preserve">(за исключением случаев, когда в заключении отсутствует информация о выявленных </w:t>
      </w:r>
      <w:proofErr w:type="spellStart"/>
      <w:r w:rsidRPr="008E6DA6">
        <w:rPr>
          <w:color w:val="000000"/>
          <w:sz w:val="28"/>
          <w:szCs w:val="28"/>
        </w:rPr>
        <w:t>коррупциогенных</w:t>
      </w:r>
      <w:proofErr w:type="spellEnd"/>
      <w:r w:rsidRPr="008E6DA6">
        <w:rPr>
          <w:color w:val="000000"/>
          <w:sz w:val="28"/>
          <w:szCs w:val="28"/>
        </w:rPr>
        <w:t xml:space="preserve"> факторах, или предложения о способе устранения выявленных </w:t>
      </w:r>
      <w:proofErr w:type="spellStart"/>
      <w:r w:rsidRPr="008E6DA6">
        <w:rPr>
          <w:color w:val="000000"/>
          <w:sz w:val="28"/>
          <w:szCs w:val="28"/>
        </w:rPr>
        <w:t>коррупциогенных</w:t>
      </w:r>
      <w:proofErr w:type="spellEnd"/>
      <w:r w:rsidRPr="008E6DA6">
        <w:rPr>
          <w:color w:val="000000"/>
          <w:sz w:val="28"/>
          <w:szCs w:val="28"/>
        </w:rPr>
        <w:t xml:space="preserve"> факторов), в котором отражается учет результатов независимой экспертизы и (или) причины несогласия </w:t>
      </w:r>
      <w:r w:rsidR="009D5098">
        <w:rPr>
          <w:color w:val="000000"/>
          <w:sz w:val="28"/>
          <w:szCs w:val="28"/>
        </w:rPr>
        <w:t xml:space="preserve">                               </w:t>
      </w:r>
      <w:r w:rsidRPr="008E6DA6">
        <w:rPr>
          <w:color w:val="000000"/>
          <w:sz w:val="28"/>
          <w:szCs w:val="28"/>
        </w:rPr>
        <w:t>с выявленным в нормативном правовом акте или проекте нормативного</w:t>
      </w:r>
      <w:proofErr w:type="gramEnd"/>
      <w:r w:rsidRPr="008E6DA6">
        <w:rPr>
          <w:color w:val="000000"/>
          <w:sz w:val="28"/>
          <w:szCs w:val="28"/>
        </w:rPr>
        <w:t xml:space="preserve"> правового акта </w:t>
      </w:r>
      <w:proofErr w:type="spellStart"/>
      <w:r w:rsidRPr="008E6DA6">
        <w:rPr>
          <w:color w:val="000000"/>
          <w:sz w:val="28"/>
          <w:szCs w:val="28"/>
        </w:rPr>
        <w:t>коррупциогенным</w:t>
      </w:r>
      <w:proofErr w:type="spellEnd"/>
      <w:r w:rsidRPr="008E6DA6">
        <w:rPr>
          <w:color w:val="000000"/>
          <w:sz w:val="28"/>
          <w:szCs w:val="28"/>
        </w:rPr>
        <w:t xml:space="preserve"> фактором</w:t>
      </w:r>
      <w:r w:rsidRPr="008E6DA6">
        <w:rPr>
          <w:sz w:val="28"/>
          <w:szCs w:val="28"/>
        </w:rPr>
        <w:t>.</w:t>
      </w:r>
    </w:p>
    <w:p w:rsidR="00F958F8" w:rsidRPr="008E6DA6" w:rsidRDefault="00F958F8" w:rsidP="00F958F8">
      <w:pPr>
        <w:ind w:firstLine="851"/>
        <w:jc w:val="both"/>
        <w:rPr>
          <w:sz w:val="28"/>
          <w:szCs w:val="28"/>
        </w:rPr>
      </w:pPr>
      <w:r w:rsidRPr="008E6DA6">
        <w:rPr>
          <w:sz w:val="28"/>
          <w:szCs w:val="28"/>
        </w:rPr>
        <w:t>14. Поступившие заключения по результатам проведения независимой экспертизы размещаются на официальном сайте (пункт 10) не позднее рабочего дня, следующего за днем их поступления.</w:t>
      </w:r>
    </w:p>
    <w:p w:rsidR="00F958F8" w:rsidRPr="008E6DA6" w:rsidRDefault="00F958F8" w:rsidP="00F958F8">
      <w:pPr>
        <w:ind w:firstLine="851"/>
        <w:jc w:val="both"/>
      </w:pPr>
      <w:r w:rsidRPr="008E6DA6">
        <w:rPr>
          <w:sz w:val="28"/>
          <w:szCs w:val="28"/>
        </w:rPr>
        <w:t xml:space="preserve">15. Заключения по результатам независимой экспертизы, подготовленные физическими и юридическими лицами, </w:t>
      </w:r>
      <w:r w:rsidR="009D5098">
        <w:rPr>
          <w:sz w:val="28"/>
          <w:szCs w:val="28"/>
        </w:rPr>
        <w:t xml:space="preserve">                                             </w:t>
      </w:r>
      <w:r w:rsidRPr="008E6DA6">
        <w:rPr>
          <w:sz w:val="28"/>
          <w:szCs w:val="28"/>
        </w:rPr>
        <w:t xml:space="preserve">не аккредитованными Министерством юстиции Российской Федерации, </w:t>
      </w:r>
      <w:r w:rsidR="009D5098">
        <w:rPr>
          <w:sz w:val="28"/>
          <w:szCs w:val="28"/>
        </w:rPr>
        <w:t xml:space="preserve">                     </w:t>
      </w:r>
      <w:r w:rsidRPr="008E6DA6">
        <w:rPr>
          <w:sz w:val="28"/>
          <w:szCs w:val="28"/>
        </w:rPr>
        <w:t>или направленные позже установленного пунктом 10 настоящего Порядка срока, рассматриваются в соответствии с Федеральным законом от 2 мая 2006 года № 59-ФЗ</w:t>
      </w:r>
      <w:r w:rsidRPr="008E6DA6">
        <w:rPr>
          <w:color w:val="FF0000"/>
          <w:sz w:val="28"/>
          <w:szCs w:val="28"/>
        </w:rPr>
        <w:t xml:space="preserve"> </w:t>
      </w:r>
      <w:r w:rsidRPr="008E6DA6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B13BB8" w:rsidRDefault="00B13BB8"/>
    <w:sectPr w:rsidR="00B13BB8" w:rsidSect="00311DAA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9" w:footer="5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F8" w:rsidRDefault="00F958F8" w:rsidP="00F958F8">
      <w:r>
        <w:separator/>
      </w:r>
    </w:p>
  </w:endnote>
  <w:endnote w:type="continuationSeparator" w:id="0">
    <w:p w:rsidR="00F958F8" w:rsidRDefault="00F958F8" w:rsidP="00F9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16" w:rsidRDefault="001F3EF2" w:rsidP="004E0F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50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416" w:rsidRDefault="007B6617" w:rsidP="000E39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16" w:rsidRPr="00F70724" w:rsidRDefault="007B6617" w:rsidP="004E0FFE">
    <w:pPr>
      <w:pStyle w:val="a3"/>
      <w:framePr w:wrap="around" w:vAnchor="text" w:hAnchor="margin" w:xAlign="right" w:y="1"/>
      <w:rPr>
        <w:rStyle w:val="a5"/>
        <w:sz w:val="18"/>
        <w:szCs w:val="18"/>
      </w:rPr>
    </w:pPr>
  </w:p>
  <w:p w:rsidR="004E5416" w:rsidRPr="00B30931" w:rsidRDefault="007B6617" w:rsidP="000E39C8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F8" w:rsidRDefault="00F958F8" w:rsidP="00F958F8">
      <w:r>
        <w:separator/>
      </w:r>
    </w:p>
  </w:footnote>
  <w:footnote w:type="continuationSeparator" w:id="0">
    <w:p w:rsidR="00F958F8" w:rsidRDefault="00F958F8" w:rsidP="00F9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30" w:rsidRDefault="001F3EF2" w:rsidP="00740730">
    <w:pPr>
      <w:pStyle w:val="a6"/>
      <w:jc w:val="center"/>
    </w:pPr>
    <w:r>
      <w:fldChar w:fldCharType="begin"/>
    </w:r>
    <w:r w:rsidR="009D5098">
      <w:instrText>PAGE   \* MERGEFORMAT</w:instrText>
    </w:r>
    <w:r>
      <w:fldChar w:fldCharType="separate"/>
    </w:r>
    <w:r w:rsidR="007B6617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F8"/>
    <w:rsid w:val="001F3EF2"/>
    <w:rsid w:val="002E1152"/>
    <w:rsid w:val="00311DAA"/>
    <w:rsid w:val="007B6617"/>
    <w:rsid w:val="009D5098"/>
    <w:rsid w:val="00B13BB8"/>
    <w:rsid w:val="00D92495"/>
    <w:rsid w:val="00F9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58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58F8"/>
  </w:style>
  <w:style w:type="paragraph" w:styleId="a6">
    <w:name w:val="header"/>
    <w:basedOn w:val="a"/>
    <w:link w:val="a7"/>
    <w:uiPriority w:val="99"/>
    <w:rsid w:val="00F958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1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11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Адм-11</dc:creator>
  <cp:keywords/>
  <dc:description/>
  <cp:lastModifiedBy>Адм-11</cp:lastModifiedBy>
  <cp:revision>3</cp:revision>
  <dcterms:created xsi:type="dcterms:W3CDTF">2022-06-09T12:08:00Z</dcterms:created>
  <dcterms:modified xsi:type="dcterms:W3CDTF">2022-06-15T05:42:00Z</dcterms:modified>
</cp:coreProperties>
</file>