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2" w:rsidRPr="00E666C2" w:rsidRDefault="000E7072" w:rsidP="00F66854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0E7072" w:rsidRPr="00672C1B" w:rsidRDefault="000E7072" w:rsidP="008C2026">
      <w:pPr>
        <w:ind w:firstLine="709"/>
        <w:jc w:val="both"/>
        <w:rPr>
          <w:sz w:val="28"/>
          <w:szCs w:val="28"/>
        </w:rPr>
      </w:pPr>
    </w:p>
    <w:p w:rsidR="000E7072" w:rsidRDefault="000E7072" w:rsidP="00025DBD">
      <w:pPr>
        <w:ind w:firstLine="720"/>
        <w:jc w:val="both"/>
        <w:rPr>
          <w:sz w:val="28"/>
          <w:szCs w:val="28"/>
        </w:rPr>
      </w:pPr>
    </w:p>
    <w:p w:rsidR="000E7072" w:rsidRDefault="000E7072" w:rsidP="00025DBD">
      <w:pPr>
        <w:ind w:firstLine="720"/>
        <w:jc w:val="both"/>
        <w:rPr>
          <w:sz w:val="28"/>
          <w:szCs w:val="28"/>
        </w:rPr>
      </w:pPr>
    </w:p>
    <w:p w:rsidR="000E7072" w:rsidRDefault="000E7072" w:rsidP="00025DBD">
      <w:pPr>
        <w:ind w:firstLine="720"/>
        <w:jc w:val="both"/>
        <w:rPr>
          <w:sz w:val="28"/>
          <w:szCs w:val="28"/>
        </w:rPr>
      </w:pPr>
    </w:p>
    <w:p w:rsidR="000E7072" w:rsidRDefault="000E7072" w:rsidP="00025DBD">
      <w:pPr>
        <w:ind w:firstLine="720"/>
        <w:jc w:val="both"/>
        <w:rPr>
          <w:sz w:val="28"/>
          <w:szCs w:val="28"/>
        </w:rPr>
      </w:pPr>
    </w:p>
    <w:p w:rsidR="000E7072" w:rsidRDefault="000E7072" w:rsidP="0051074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на сайте</w:t>
      </w:r>
    </w:p>
    <w:p w:rsidR="000E7072" w:rsidRDefault="000E7072" w:rsidP="00025DBD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0E7072" w:rsidRDefault="000E7072" w:rsidP="005D7F81">
      <w:pPr>
        <w:ind w:firstLine="709"/>
        <w:jc w:val="both"/>
        <w:rPr>
          <w:sz w:val="28"/>
          <w:szCs w:val="28"/>
        </w:rPr>
      </w:pPr>
      <w:r w:rsidRPr="005D5731">
        <w:rPr>
          <w:sz w:val="28"/>
          <w:szCs w:val="28"/>
        </w:rPr>
        <w:t>В ходе проверки состояния законности в сфере торговли в истекшем периоде 2017 года выявлено 4 нарушения законодательства о защите прав потребителей в части продажи расфасованной продукции без наличия на товаре этикеток с указанием наименования пищевой продукции, даты ее изготовления, сроках годности и условиях хранения, в связи с чем в отношении виновных лиц прокуратурой района возбуждены 4 производства по делам об административных правонарушениях</w:t>
      </w:r>
      <w:r>
        <w:rPr>
          <w:sz w:val="28"/>
          <w:szCs w:val="28"/>
        </w:rPr>
        <w:t>, предусмотренных ст. 6.3 КоАП РФ</w:t>
      </w:r>
      <w:r w:rsidRPr="005D5731">
        <w:rPr>
          <w:sz w:val="28"/>
          <w:szCs w:val="28"/>
        </w:rPr>
        <w:t>, внесено 4 представления</w:t>
      </w:r>
      <w:r>
        <w:rPr>
          <w:sz w:val="28"/>
          <w:szCs w:val="28"/>
        </w:rPr>
        <w:t xml:space="preserve"> </w:t>
      </w:r>
    </w:p>
    <w:p w:rsidR="000E7072" w:rsidRPr="005D5731" w:rsidRDefault="000E7072" w:rsidP="005D7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5D5731">
        <w:rPr>
          <w:rFonts w:ascii="Times New Roman" w:hAnsi="Times New Roman" w:cs="Times New Roman"/>
          <w:sz w:val="28"/>
          <w:szCs w:val="28"/>
        </w:rPr>
        <w:t xml:space="preserve">22.03.2017 прокуратурой района проведена проверка исполнения законодательства о защите прав потребителей в магазине «Продукты» (Судогодский район, с. Мошок, ул. Мишулина, д.79) у ИП Разнополовой Е.Ю., в ходе которой установлено, что ИП осуществлялось хранение и реализация расфасованного в полиэтиленовую плёнку сыра «Масдам» по цене 405 рублей, сыра «Российский» по цене 298 рублей, сыра «Ореон» по цене 179 рублей без наличия на товаре этикеток с указанием наименования пищевой продукции, даты ее изготовления, сроках годности и условиях хранения. </w:t>
      </w:r>
    </w:p>
    <w:p w:rsidR="000E7072" w:rsidRDefault="000E7072" w:rsidP="005D7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31">
        <w:rPr>
          <w:rFonts w:ascii="Times New Roman" w:hAnsi="Times New Roman" w:cs="Times New Roman"/>
          <w:sz w:val="28"/>
          <w:szCs w:val="28"/>
        </w:rPr>
        <w:t>По результатам выявленных нарушений, 29.03.2017 в отношении ИП Разнополовой Е.Ю. возбуждено производство по делу об административном правонарушении, предусмотренном ст.6.3 КоАП РФ</w:t>
      </w:r>
      <w:r>
        <w:rPr>
          <w:rFonts w:ascii="Times New Roman" w:hAnsi="Times New Roman" w:cs="Times New Roman"/>
          <w:sz w:val="28"/>
          <w:szCs w:val="28"/>
        </w:rPr>
        <w:t xml:space="preserve">. 19.04.2017 виновное лицо привлечено к административной ответственности в виде штрафа в размере 500 рублей. </w:t>
      </w:r>
    </w:p>
    <w:p w:rsidR="000E7072" w:rsidRDefault="000E7072" w:rsidP="005D7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29.03.2017 индивидуальному предпринимателю внесено представление, которое   рассмотрено, признано обоснованным. </w:t>
      </w:r>
    </w:p>
    <w:p w:rsidR="000E7072" w:rsidRDefault="000E7072" w:rsidP="005D7F81">
      <w:pPr>
        <w:pStyle w:val="ConsPlusNormal"/>
        <w:ind w:firstLine="709"/>
        <w:jc w:val="both"/>
        <w:rPr>
          <w:sz w:val="28"/>
          <w:szCs w:val="28"/>
        </w:rPr>
      </w:pPr>
      <w:r w:rsidRPr="003361BB">
        <w:rPr>
          <w:rFonts w:ascii="Times New Roman" w:hAnsi="Times New Roman" w:cs="Times New Roman"/>
          <w:sz w:val="28"/>
          <w:szCs w:val="28"/>
        </w:rPr>
        <w:t xml:space="preserve">Аналогичные нарушения выявлены </w:t>
      </w:r>
      <w:r>
        <w:rPr>
          <w:rFonts w:ascii="Times New Roman" w:hAnsi="Times New Roman"/>
          <w:sz w:val="28"/>
          <w:szCs w:val="28"/>
        </w:rPr>
        <w:t xml:space="preserve">прокуратурой района </w:t>
      </w:r>
      <w:r w:rsidRPr="003361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ООО «Виктория», у ИП Сабаевой Л.В., ИП Сухова В.А.</w:t>
      </w:r>
      <w:r w:rsidRPr="003361BB">
        <w:rPr>
          <w:rFonts w:ascii="Times New Roman" w:hAnsi="Times New Roman" w:cs="Times New Roman"/>
          <w:sz w:val="28"/>
          <w:szCs w:val="28"/>
        </w:rPr>
        <w:t xml:space="preserve"> По результатам проверки </w:t>
      </w:r>
      <w:r>
        <w:rPr>
          <w:rFonts w:ascii="Times New Roman" w:hAnsi="Times New Roman"/>
          <w:sz w:val="28"/>
          <w:szCs w:val="28"/>
        </w:rPr>
        <w:t>28.03.3017 и 04.04.2017</w:t>
      </w:r>
      <w:r w:rsidRPr="0098709C">
        <w:rPr>
          <w:rFonts w:ascii="Times New Roman" w:hAnsi="Times New Roman" w:cs="Times New Roman"/>
          <w:sz w:val="28"/>
          <w:szCs w:val="28"/>
        </w:rPr>
        <w:t xml:space="preserve"> </w:t>
      </w:r>
      <w:r w:rsidRPr="005D573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виновных лиц </w:t>
      </w:r>
      <w:r w:rsidRPr="005D5731">
        <w:rPr>
          <w:rFonts w:ascii="Times New Roman" w:hAnsi="Times New Roman" w:cs="Times New Roman"/>
          <w:sz w:val="28"/>
          <w:szCs w:val="28"/>
        </w:rPr>
        <w:t>возбужден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5731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731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правонарушении, предусмотренном ст.6.3 КоАП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731">
        <w:rPr>
          <w:rFonts w:ascii="Times New Roman" w:hAnsi="Times New Roman" w:cs="Times New Roman"/>
          <w:sz w:val="28"/>
          <w:szCs w:val="28"/>
        </w:rPr>
        <w:t xml:space="preserve"> </w:t>
      </w:r>
      <w:r w:rsidRPr="003361BB">
        <w:rPr>
          <w:rFonts w:ascii="Times New Roman" w:hAnsi="Times New Roman" w:cs="Times New Roman"/>
          <w:sz w:val="28"/>
          <w:szCs w:val="28"/>
        </w:rPr>
        <w:t>внесены представления</w:t>
      </w:r>
      <w:r>
        <w:rPr>
          <w:rFonts w:ascii="Times New Roman" w:hAnsi="Times New Roman" w:cs="Times New Roman"/>
          <w:sz w:val="28"/>
          <w:szCs w:val="28"/>
        </w:rPr>
        <w:t>. Меры прокурорского реагирования рассмотрены требования прокурора удовлетворены, виновные лица привлечены к административной ответственности в виде штрафа в размере 500 рублей каждый.</w:t>
      </w:r>
    </w:p>
    <w:p w:rsidR="000E7072" w:rsidRDefault="000E7072" w:rsidP="00025DBD">
      <w:pPr>
        <w:spacing w:line="240" w:lineRule="exact"/>
        <w:jc w:val="both"/>
        <w:rPr>
          <w:sz w:val="28"/>
          <w:szCs w:val="28"/>
        </w:rPr>
      </w:pPr>
    </w:p>
    <w:p w:rsidR="000E7072" w:rsidRDefault="000E7072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района </w:t>
      </w:r>
    </w:p>
    <w:p w:rsidR="000E7072" w:rsidRDefault="000E7072" w:rsidP="00A2784E">
      <w:pPr>
        <w:spacing w:line="240" w:lineRule="exact"/>
        <w:jc w:val="both"/>
        <w:rPr>
          <w:sz w:val="28"/>
          <w:szCs w:val="28"/>
        </w:rPr>
      </w:pPr>
    </w:p>
    <w:p w:rsidR="000E7072" w:rsidRDefault="000E7072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О.В.Шадрина</w:t>
      </w:r>
    </w:p>
    <w:p w:rsidR="000E7072" w:rsidRDefault="000E7072" w:rsidP="00585055">
      <w:pPr>
        <w:spacing w:line="240" w:lineRule="exact"/>
        <w:ind w:left="4678"/>
        <w:rPr>
          <w:sz w:val="28"/>
          <w:szCs w:val="28"/>
        </w:rPr>
      </w:pPr>
    </w:p>
    <w:p w:rsidR="000E7072" w:rsidRDefault="000E7072" w:rsidP="00585055">
      <w:pPr>
        <w:spacing w:line="240" w:lineRule="exact"/>
        <w:ind w:left="4678"/>
        <w:rPr>
          <w:sz w:val="28"/>
          <w:szCs w:val="28"/>
        </w:rPr>
      </w:pPr>
    </w:p>
    <w:p w:rsidR="000E7072" w:rsidRDefault="000E7072" w:rsidP="00585055">
      <w:pPr>
        <w:spacing w:line="240" w:lineRule="exact"/>
        <w:ind w:left="4678"/>
        <w:rPr>
          <w:sz w:val="28"/>
          <w:szCs w:val="28"/>
        </w:rPr>
      </w:pPr>
    </w:p>
    <w:p w:rsidR="000E7072" w:rsidRDefault="000E7072" w:rsidP="00585055">
      <w:pPr>
        <w:spacing w:line="240" w:lineRule="exact"/>
        <w:ind w:left="4678"/>
        <w:rPr>
          <w:sz w:val="28"/>
          <w:szCs w:val="28"/>
        </w:rPr>
      </w:pPr>
    </w:p>
    <w:p w:rsidR="000E7072" w:rsidRDefault="000E7072" w:rsidP="00585055">
      <w:pPr>
        <w:spacing w:line="240" w:lineRule="exact"/>
        <w:ind w:left="4678"/>
        <w:rPr>
          <w:sz w:val="28"/>
          <w:szCs w:val="28"/>
        </w:rPr>
      </w:pPr>
    </w:p>
    <w:p w:rsidR="000E7072" w:rsidRDefault="000E7072" w:rsidP="00585055">
      <w:pPr>
        <w:spacing w:line="240" w:lineRule="exact"/>
        <w:ind w:left="4678"/>
        <w:rPr>
          <w:sz w:val="28"/>
          <w:szCs w:val="28"/>
        </w:rPr>
      </w:pPr>
    </w:p>
    <w:sectPr w:rsidR="000E7072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9EA"/>
    <w:rsid w:val="00025DBD"/>
    <w:rsid w:val="00090178"/>
    <w:rsid w:val="000A5332"/>
    <w:rsid w:val="000B4AD2"/>
    <w:rsid w:val="000E7072"/>
    <w:rsid w:val="00254391"/>
    <w:rsid w:val="00294DD7"/>
    <w:rsid w:val="002F22EA"/>
    <w:rsid w:val="003361BB"/>
    <w:rsid w:val="003E3E0B"/>
    <w:rsid w:val="004139D2"/>
    <w:rsid w:val="00463503"/>
    <w:rsid w:val="004A12F9"/>
    <w:rsid w:val="004E0FF3"/>
    <w:rsid w:val="0051074F"/>
    <w:rsid w:val="00585055"/>
    <w:rsid w:val="005D5731"/>
    <w:rsid w:val="005D7F81"/>
    <w:rsid w:val="00672C1B"/>
    <w:rsid w:val="006C53CD"/>
    <w:rsid w:val="00751135"/>
    <w:rsid w:val="007B06A9"/>
    <w:rsid w:val="008C2026"/>
    <w:rsid w:val="009269EA"/>
    <w:rsid w:val="0098709C"/>
    <w:rsid w:val="009F622A"/>
    <w:rsid w:val="00A2784E"/>
    <w:rsid w:val="00B4222C"/>
    <w:rsid w:val="00C609E8"/>
    <w:rsid w:val="00D00D35"/>
    <w:rsid w:val="00D0372F"/>
    <w:rsid w:val="00D13D6A"/>
    <w:rsid w:val="00D86743"/>
    <w:rsid w:val="00DD068B"/>
    <w:rsid w:val="00E51E16"/>
    <w:rsid w:val="00E666C2"/>
    <w:rsid w:val="00E91C1F"/>
    <w:rsid w:val="00EC1D54"/>
    <w:rsid w:val="00F23FAC"/>
    <w:rsid w:val="00F340A2"/>
    <w:rsid w:val="00F63C56"/>
    <w:rsid w:val="00F66854"/>
    <w:rsid w:val="00FD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33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33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332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E1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5332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69E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269EA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0D3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51E1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uiPriority w:val="99"/>
    <w:rsid w:val="00E51E16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E51E16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E51E16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E51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74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D7F8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0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0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06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0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0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0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0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321</Words>
  <Characters>1834</Characters>
  <Application>Microsoft Office Outlook</Application>
  <DocSecurity>0</DocSecurity>
  <Lines>0</Lines>
  <Paragraphs>0</Paragraphs>
  <ScaleCrop>false</ScaleCrop>
  <Company>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subject/>
  <dc:creator>Татьяна</dc:creator>
  <cp:keywords/>
  <dc:description/>
  <cp:lastModifiedBy>Loner-XP</cp:lastModifiedBy>
  <cp:revision>2</cp:revision>
  <cp:lastPrinted>2015-12-01T12:19:00Z</cp:lastPrinted>
  <dcterms:created xsi:type="dcterms:W3CDTF">2017-05-10T11:15:00Z</dcterms:created>
  <dcterms:modified xsi:type="dcterms:W3CDTF">2017-05-10T11:15:00Z</dcterms:modified>
</cp:coreProperties>
</file>