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C9" w:rsidRPr="00831F2A" w:rsidRDefault="003A5DC9" w:rsidP="0079045D">
      <w:pPr>
        <w:jc w:val="center"/>
        <w:rPr>
          <w:rFonts w:ascii="Times New Roman" w:hAnsi="Times New Roman"/>
          <w:b/>
          <w:sz w:val="28"/>
          <w:szCs w:val="28"/>
        </w:rPr>
      </w:pPr>
      <w:r w:rsidRPr="00831F2A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4179"/>
        <w:gridCol w:w="4677"/>
        <w:gridCol w:w="391"/>
      </w:tblGrid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Министерство энергетики Российской Федерации</w:t>
            </w:r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(уполномоченный органа, которым рассматривается ходатайство </w:t>
            </w:r>
            <w:r w:rsidRPr="001F16E2">
              <w:rPr>
                <w:rFonts w:ascii="Times New Roman" w:hAnsi="Times New Roman"/>
                <w:lang w:eastAsia="ru-RU"/>
              </w:rPr>
              <w:br/>
              <w:t>об установлении публичного сервитута)</w:t>
            </w:r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Размещение (реконструкция с дальнейшей эксплуатацией) линейного объекта федерального значения системы газоснабжения: «ГAЗOПPOBOД-OTBOД K Г.ГУCЬ-XPУCTAЛЬHЫЙ KУPЛOBO» (кадастровый номер 33:14:000000:894 инвентарный №018135), сопутствующего ему линии и сооружения связи:  «Магистральная кабельная линия связи Владимир-Гусь-Хрустальный-Тума» (кадастровый номер 0:0:0:684, инв. № 203268) и их неотъемлемых технологических частей</w:t>
            </w:r>
            <w:r w:rsidRPr="001F16E2">
              <w:rPr>
                <w:rFonts w:ascii="Times New Roman" w:hAnsi="Times New Roman"/>
                <w:lang w:eastAsia="ru-RU"/>
              </w:rPr>
              <w:br/>
              <w:t>(цель установления публичного сервитута)</w:t>
            </w:r>
          </w:p>
        </w:tc>
      </w:tr>
      <w:tr w:rsidR="003A5DC9" w:rsidRPr="001F16E2" w:rsidTr="001F16E2">
        <w:tc>
          <w:tcPr>
            <w:tcW w:w="642" w:type="dxa"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677" w:type="dxa"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16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91" w:type="dxa"/>
            <w:vMerge w:val="restart"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 w:val="restart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3A5DC9" w:rsidRPr="001F16E2" w:rsidRDefault="003A5DC9" w:rsidP="001F16E2">
            <w:pPr>
              <w:tabs>
                <w:tab w:val="left" w:pos="2172"/>
              </w:tabs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Владимирская область, Судогородский район, МО Головинское</w:t>
            </w:r>
          </w:p>
        </w:tc>
        <w:tc>
          <w:tcPr>
            <w:tcW w:w="4677" w:type="dxa"/>
          </w:tcPr>
          <w:p w:rsidR="003A5DC9" w:rsidRPr="001F16E2" w:rsidRDefault="003A5DC9" w:rsidP="001F16E2">
            <w:pPr>
              <w:tabs>
                <w:tab w:val="left" w:pos="2172"/>
              </w:tabs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33:11:080326:542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обл. Владимирская, р-н Судогодский, д. Захарово, МО Головинское сельское поселение</w:t>
            </w:r>
          </w:p>
        </w:tc>
        <w:tc>
          <w:tcPr>
            <w:tcW w:w="4677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33:11:080326:180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Российская Федерация, Владимирская область, Судогодский р-н, МО Головинское (сельское поселение)</w:t>
            </w:r>
          </w:p>
        </w:tc>
        <w:tc>
          <w:tcPr>
            <w:tcW w:w="4677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33:11:080326:960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Владимирская область, р-н Судогодский, МО Головинское (сельское поселение)</w:t>
            </w:r>
          </w:p>
        </w:tc>
        <w:tc>
          <w:tcPr>
            <w:tcW w:w="4677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33:11:080326:946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Владимирская область, Судогородский район, МО Головинское</w:t>
            </w:r>
          </w:p>
        </w:tc>
        <w:tc>
          <w:tcPr>
            <w:tcW w:w="4677" w:type="dxa"/>
          </w:tcPr>
          <w:p w:rsidR="003A5DC9" w:rsidRPr="001F16E2" w:rsidRDefault="003A5DC9" w:rsidP="001F16E2">
            <w:pPr>
              <w:spacing w:after="0" w:line="240" w:lineRule="auto"/>
              <w:ind w:left="57" w:right="57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33:11:000000:100 (обособленный земельный участок 33:11:080326:70)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  <w:vMerge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Align w:val="center"/>
          </w:tcPr>
          <w:p w:rsidR="003A5DC9" w:rsidRPr="001F16E2" w:rsidRDefault="003A5DC9" w:rsidP="001F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Российская Федерация, Владимирская область, Судогодский р-н, МО Головинское (сельское поселение)</w:t>
            </w:r>
          </w:p>
        </w:tc>
        <w:tc>
          <w:tcPr>
            <w:tcW w:w="4677" w:type="dxa"/>
            <w:vAlign w:val="center"/>
          </w:tcPr>
          <w:p w:rsidR="003A5DC9" w:rsidRPr="001F16E2" w:rsidRDefault="003A5DC9" w:rsidP="001F16E2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33:11:080326:960</w:t>
            </w:r>
          </w:p>
        </w:tc>
        <w:tc>
          <w:tcPr>
            <w:tcW w:w="391" w:type="dxa"/>
            <w:vMerge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Align w:val="center"/>
          </w:tcPr>
          <w:p w:rsidR="003A5DC9" w:rsidRPr="001F16E2" w:rsidRDefault="003A5DC9" w:rsidP="001F1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Владимирская область, р-н Судогодский, МО Головинское (сельское поселение)</w:t>
            </w:r>
          </w:p>
        </w:tc>
        <w:tc>
          <w:tcPr>
            <w:tcW w:w="4677" w:type="dxa"/>
            <w:vAlign w:val="center"/>
          </w:tcPr>
          <w:p w:rsidR="003A5DC9" w:rsidRPr="001F16E2" w:rsidRDefault="003A5DC9" w:rsidP="001F16E2">
            <w:pPr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33:11:080326:946</w:t>
            </w:r>
          </w:p>
        </w:tc>
        <w:tc>
          <w:tcPr>
            <w:tcW w:w="391" w:type="dxa"/>
            <w:vAlign w:val="center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t>Администрация</w:t>
            </w: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br/>
              <w:t xml:space="preserve">Головинского сельского поселения  Судогодского района Владимирской области </w:t>
            </w:r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t>601395 Россия, Владимирская область, Судогодский район,  п.Головино, ул. Советская, д.54а</w:t>
            </w: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1F16E2">
              <w:rPr>
                <w:rFonts w:ascii="Times New Roman" w:hAnsi="Times New Roman"/>
                <w:b/>
                <w:bCs/>
                <w:lang w:eastAsia="ru-RU"/>
              </w:rPr>
              <w:t>Телефон:</w:t>
            </w: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t> +7 (49235)42121</w:t>
            </w: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1F16E2">
              <w:rPr>
                <w:rFonts w:ascii="Times New Roman" w:hAnsi="Times New Roman"/>
                <w:b/>
                <w:bCs/>
                <w:lang w:eastAsia="ru-RU"/>
              </w:rPr>
              <w:t>E-mail: </w:t>
            </w:r>
            <w:hyperlink r:id="rId5" w:tgtFrame="_blank" w:history="1">
              <w:r w:rsidRPr="001F16E2">
                <w:rPr>
                  <w:rFonts w:ascii="Times New Roman" w:hAnsi="Times New Roman"/>
                  <w:lang w:eastAsia="ru-RU"/>
                </w:rPr>
                <w:t>mogolovino@gmail.com</w:t>
              </w:r>
            </w:hyperlink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1F16E2">
              <w:rPr>
                <w:rFonts w:ascii="Times New Roman" w:hAnsi="Times New Roman"/>
                <w:shd w:val="clear" w:color="auto" w:fill="FFFFFF"/>
                <w:lang w:eastAsia="ru-RU"/>
              </w:rPr>
              <w:t>время приема: с 8:00 до 17:00</w:t>
            </w:r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Министерство энергетики Российской Федерации, </w:t>
            </w:r>
            <w:r w:rsidRPr="001F16E2">
              <w:rPr>
                <w:rFonts w:ascii="Times New Roman" w:hAnsi="Times New Roman"/>
                <w:lang w:eastAsia="ru-RU"/>
              </w:rPr>
              <w:br/>
              <w:t>адрес: г. Москва, ул. Щепкина, 42, стр. 1,2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1. Государственная программа Российской Федерации «Развитие транспортной системы», утвержденной постановлением Правительства Российской Федерации от 20.12.2017 № 1596 </w:t>
            </w:r>
          </w:p>
          <w:p w:rsidR="003A5DC9" w:rsidRPr="001F16E2" w:rsidRDefault="003A5DC9" w:rsidP="001F16E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2.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№816-р</w:t>
            </w:r>
          </w:p>
          <w:p w:rsidR="003A5DC9" w:rsidRPr="001F16E2" w:rsidRDefault="003A5DC9" w:rsidP="001F16E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3. Проект планировки территории объекта: «Скоростная автомобильная дорога Москва – Нижний Новгород – Казань. Строительство скоростной автомобильной дороги Москва – Нижний Новгород -  Казань, 3 этап км 116 – км 224, Владимирская область (от пересечения с автомобильной дорогой регионального значения 17Р-2 «Владимир-Гусь-Хрустальный -Тума» до пересечения с автомобильной дорогой регионального значения17К-2 «Муром-М-7 «Волга»), утв. Распоряжением Министерства транспорта РФ (Росавтодор) от 27.10.2020 №3229-р, с изменениями, утвержденными Распоряжением Министерства транспорта РФ (Росавтодор) от 26.04.2021 №1649-р.</w:t>
            </w:r>
          </w:p>
          <w:p w:rsidR="003A5DC9" w:rsidRPr="001F16E2" w:rsidRDefault="003A5DC9" w:rsidP="001F16E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4. Проект межевания территории объекта: «Скоростная автомобильная дорога Москва – Нижний Новгород – Казань. Строительство скоростной автомобильной дороги Москва – Нижний Новгород -  Казань, 3 этап км 116 – км 224, Владимирская область (от пересечения с автомобильной дорогой регионального значения 17Р-2 «Владимир-Гусь-Хрустальный -Тума» до пересечения с автомобильной дорогой регионального значения17К-2 «Муром-М-7 «Волга»), утв. Распоряжением Министерства транспорта РФ (Росавтодор) от 30.10.2020 №3302-р, с изменениями, утвержденными Распоряжением Министерства транспорта РФ (Росавтодор) от 18.05.2021 №1913-р.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F16E2">
              <w:rPr>
                <w:rFonts w:ascii="Times New Roman" w:hAnsi="Times New Roman"/>
                <w:lang w:val="en-US" w:eastAsia="ru-RU"/>
              </w:rPr>
              <w:t>1. https://www fgistp.economy.gov.ru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2. http://моголовинское.рф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https://minenergo.gov.ru/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hyperlink r:id="rId6" w:history="1">
              <w:r w:rsidRPr="001F16E2">
                <w:rPr>
                  <w:rFonts w:ascii="Times New Roman" w:hAnsi="Times New Roman"/>
                  <w:lang w:eastAsia="ru-RU"/>
                </w:rPr>
                <w:t>http://моголовинское.рф</w:t>
              </w:r>
            </w:hyperlink>
          </w:p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Дополнительно по всем вопросам можно обращаться: 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Акционерное общество «Газстройпром» 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196084, город Санкт-Петербург, улица Ташкентская, 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дом 3, корпус 3, литер Б, эт/ком 22/22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Тел.: +7 (812) 665-09-31</w:t>
            </w:r>
          </w:p>
        </w:tc>
      </w:tr>
      <w:tr w:rsidR="003A5DC9" w:rsidRPr="001F16E2" w:rsidTr="001F16E2">
        <w:tc>
          <w:tcPr>
            <w:tcW w:w="642" w:type="dxa"/>
          </w:tcPr>
          <w:p w:rsidR="003A5DC9" w:rsidRPr="001F16E2" w:rsidRDefault="003A5DC9" w:rsidP="001F1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6E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7" w:type="dxa"/>
            <w:gridSpan w:val="3"/>
          </w:tcPr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 xml:space="preserve">Графическое описание местоположения границ публичного сервитута, </w:t>
            </w:r>
            <w:r w:rsidRPr="001F16E2">
              <w:rPr>
                <w:rFonts w:ascii="Times New Roman" w:hAnsi="Times New Roman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 w:rsidRPr="001F16E2">
              <w:rPr>
                <w:rFonts w:ascii="Times New Roman" w:hAnsi="Times New Roman"/>
                <w:lang w:eastAsia="ru-RU"/>
              </w:rPr>
              <w:br/>
              <w:t>прилагается к сообщению</w:t>
            </w:r>
          </w:p>
          <w:p w:rsidR="003A5DC9" w:rsidRPr="001F16E2" w:rsidRDefault="003A5DC9" w:rsidP="001F16E2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F16E2">
              <w:rPr>
                <w:rFonts w:ascii="Times New Roman" w:hAnsi="Times New Roman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3A5DC9" w:rsidRPr="00807501" w:rsidRDefault="003A5DC9" w:rsidP="007D614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A5DC9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58"/>
    <w:rsid w:val="00004F95"/>
    <w:rsid w:val="0002073B"/>
    <w:rsid w:val="00046EBD"/>
    <w:rsid w:val="0004740E"/>
    <w:rsid w:val="00070C83"/>
    <w:rsid w:val="0009033F"/>
    <w:rsid w:val="000A4C2C"/>
    <w:rsid w:val="000B5B41"/>
    <w:rsid w:val="000D4AE1"/>
    <w:rsid w:val="00103A7D"/>
    <w:rsid w:val="00175D7D"/>
    <w:rsid w:val="00191AA8"/>
    <w:rsid w:val="001A3FCD"/>
    <w:rsid w:val="001A5A50"/>
    <w:rsid w:val="001E24AF"/>
    <w:rsid w:val="001E7046"/>
    <w:rsid w:val="001F16E2"/>
    <w:rsid w:val="00217C48"/>
    <w:rsid w:val="00230898"/>
    <w:rsid w:val="00251A29"/>
    <w:rsid w:val="00267455"/>
    <w:rsid w:val="002827A1"/>
    <w:rsid w:val="002A7184"/>
    <w:rsid w:val="002B2100"/>
    <w:rsid w:val="002C559D"/>
    <w:rsid w:val="002F2E07"/>
    <w:rsid w:val="00314D58"/>
    <w:rsid w:val="00321B49"/>
    <w:rsid w:val="003A5DC9"/>
    <w:rsid w:val="003B46BB"/>
    <w:rsid w:val="003D5AC3"/>
    <w:rsid w:val="003E2DBD"/>
    <w:rsid w:val="003F373A"/>
    <w:rsid w:val="004222E1"/>
    <w:rsid w:val="004245A5"/>
    <w:rsid w:val="00426433"/>
    <w:rsid w:val="00435C9C"/>
    <w:rsid w:val="00457508"/>
    <w:rsid w:val="0047157E"/>
    <w:rsid w:val="0048623F"/>
    <w:rsid w:val="004A0D50"/>
    <w:rsid w:val="004A57B4"/>
    <w:rsid w:val="004A5C5E"/>
    <w:rsid w:val="004D0C0D"/>
    <w:rsid w:val="004F0619"/>
    <w:rsid w:val="004F442E"/>
    <w:rsid w:val="00504B62"/>
    <w:rsid w:val="00507486"/>
    <w:rsid w:val="00571CF7"/>
    <w:rsid w:val="0058612F"/>
    <w:rsid w:val="005B57DC"/>
    <w:rsid w:val="005C10BA"/>
    <w:rsid w:val="005C6054"/>
    <w:rsid w:val="005D24F0"/>
    <w:rsid w:val="005F7EB3"/>
    <w:rsid w:val="00607A54"/>
    <w:rsid w:val="00647621"/>
    <w:rsid w:val="0066067A"/>
    <w:rsid w:val="00692C89"/>
    <w:rsid w:val="006A6EE7"/>
    <w:rsid w:val="006B1FEC"/>
    <w:rsid w:val="006C269E"/>
    <w:rsid w:val="006C5D0E"/>
    <w:rsid w:val="006C762D"/>
    <w:rsid w:val="007152BD"/>
    <w:rsid w:val="007814BD"/>
    <w:rsid w:val="0079045D"/>
    <w:rsid w:val="00791EC9"/>
    <w:rsid w:val="007B4838"/>
    <w:rsid w:val="007C00EF"/>
    <w:rsid w:val="007D614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8D370D"/>
    <w:rsid w:val="008F0902"/>
    <w:rsid w:val="00913054"/>
    <w:rsid w:val="009370B3"/>
    <w:rsid w:val="00947A5D"/>
    <w:rsid w:val="00962939"/>
    <w:rsid w:val="009739D9"/>
    <w:rsid w:val="009900BE"/>
    <w:rsid w:val="009F57C9"/>
    <w:rsid w:val="00A50B57"/>
    <w:rsid w:val="00A53E8D"/>
    <w:rsid w:val="00A6084B"/>
    <w:rsid w:val="00A634C4"/>
    <w:rsid w:val="00A63F58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D74DA"/>
    <w:rsid w:val="00BF3D5C"/>
    <w:rsid w:val="00C001D9"/>
    <w:rsid w:val="00C174AC"/>
    <w:rsid w:val="00C33EAF"/>
    <w:rsid w:val="00C4448E"/>
    <w:rsid w:val="00C71687"/>
    <w:rsid w:val="00C85C28"/>
    <w:rsid w:val="00C85C87"/>
    <w:rsid w:val="00CC1CC9"/>
    <w:rsid w:val="00CD088E"/>
    <w:rsid w:val="00CD64AF"/>
    <w:rsid w:val="00D223EB"/>
    <w:rsid w:val="00D75C35"/>
    <w:rsid w:val="00D92B0E"/>
    <w:rsid w:val="00E1110A"/>
    <w:rsid w:val="00E152CA"/>
    <w:rsid w:val="00E34E31"/>
    <w:rsid w:val="00E34F95"/>
    <w:rsid w:val="00E558A1"/>
    <w:rsid w:val="00E7734B"/>
    <w:rsid w:val="00E95A48"/>
    <w:rsid w:val="00EA395B"/>
    <w:rsid w:val="00EA6D1B"/>
    <w:rsid w:val="00EF6684"/>
    <w:rsid w:val="00F206BA"/>
    <w:rsid w:val="00F35483"/>
    <w:rsid w:val="00F47638"/>
    <w:rsid w:val="00F61E10"/>
    <w:rsid w:val="00F66826"/>
    <w:rsid w:val="00F80192"/>
    <w:rsid w:val="00FA3773"/>
    <w:rsid w:val="00FA49D2"/>
    <w:rsid w:val="00FB79A0"/>
    <w:rsid w:val="00FC2C50"/>
    <w:rsid w:val="00FD2C1F"/>
    <w:rsid w:val="00FE1D98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E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B1FE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1FE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1FEC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">
    <w:name w:val="Обычный1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xl68">
    <w:name w:val="xl68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2">
    <w:name w:val="Обычный2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3">
    <w:name w:val="Обычный3"/>
    <w:uiPriority w:val="99"/>
    <w:rsid w:val="006B1FEC"/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B1F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1FEC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B1F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1FEC"/>
    <w:rPr>
      <w:rFonts w:ascii="Calibri" w:hAnsi="Calibri" w:cs="Times New Roman"/>
      <w:lang w:eastAsia="ru-RU"/>
    </w:rPr>
  </w:style>
  <w:style w:type="paragraph" w:customStyle="1" w:styleId="xl65">
    <w:name w:val="xl65"/>
    <w:basedOn w:val="Normal"/>
    <w:uiPriority w:val="99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Normal"/>
    <w:uiPriority w:val="99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Normal"/>
    <w:uiPriority w:val="99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Normal"/>
    <w:uiPriority w:val="99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Normal"/>
    <w:uiPriority w:val="99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Normal"/>
    <w:uiPriority w:val="99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Normal"/>
    <w:uiPriority w:val="99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Normal"/>
    <w:uiPriority w:val="99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C5D0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75;&#1086;&#1083;&#1086;&#1074;&#1080;&#1085;&#1089;&#1082;&#1086;&#1077;.&#1088;&#1092;" TargetMode="External"/><Relationship Id="rId5" Type="http://schemas.openxmlformats.org/officeDocument/2006/relationships/hyperlink" Target="mailto:mogolovi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798</Words>
  <Characters>4555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возможном установлении публичного сервитута</dc:title>
  <dc:subject/>
  <dc:creator>Юля Христиченко</dc:creator>
  <cp:keywords/>
  <dc:description/>
  <cp:lastModifiedBy>Loner-XP</cp:lastModifiedBy>
  <cp:revision>2</cp:revision>
  <cp:lastPrinted>2019-08-27T09:19:00Z</cp:lastPrinted>
  <dcterms:created xsi:type="dcterms:W3CDTF">2021-07-08T08:27:00Z</dcterms:created>
  <dcterms:modified xsi:type="dcterms:W3CDTF">2021-07-08T08:27:00Z</dcterms:modified>
</cp:coreProperties>
</file>