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ГОЛОВИНСКОЕ СЕЛЬСКОЕ ПОСЕЛЕНИЕ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СУДОГОДСКОГО РАЙОНА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44AD9" w:rsidRDefault="00844AD9" w:rsidP="0084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AD9" w:rsidRDefault="00844AD9" w:rsidP="0084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05.05.2016г.                                                                                       №  24/4</w:t>
      </w:r>
    </w:p>
    <w:p w:rsidR="00844AD9" w:rsidRDefault="00844AD9" w:rsidP="0084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D9" w:rsidRDefault="00844AD9" w:rsidP="00844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оловино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4AD9" w:rsidRDefault="00844AD9" w:rsidP="00844AD9"/>
    <w:p w:rsidR="00844AD9" w:rsidRDefault="00844AD9" w:rsidP="00844AD9">
      <w:pPr>
        <w:pStyle w:val="ConsPlusNormal"/>
        <w:jc w:val="both"/>
        <w:rPr>
          <w:i/>
          <w:szCs w:val="24"/>
        </w:rPr>
      </w:pPr>
      <w:r>
        <w:rPr>
          <w:i/>
          <w:szCs w:val="24"/>
        </w:rPr>
        <w:t>Об утверждении Положения</w:t>
      </w:r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 xml:space="preserve">«О порядке сообщения депутатами </w:t>
      </w:r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>Совета народных депутатов муниципального</w:t>
      </w:r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 xml:space="preserve"> образовании  Головинское </w:t>
      </w:r>
      <w:proofErr w:type="gramStart"/>
      <w:r>
        <w:rPr>
          <w:i/>
        </w:rPr>
        <w:t>сельское</w:t>
      </w:r>
      <w:proofErr w:type="gramEnd"/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 xml:space="preserve">поселение о возникновении личной заинтересованности </w:t>
      </w:r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 xml:space="preserve">при исполнении должностных обязанностей, </w:t>
      </w:r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 xml:space="preserve">которая приводит или может привести </w:t>
      </w:r>
    </w:p>
    <w:p w:rsidR="00844AD9" w:rsidRDefault="00844AD9" w:rsidP="00844AD9">
      <w:pPr>
        <w:pStyle w:val="ConsPlusNormal"/>
        <w:jc w:val="both"/>
        <w:rPr>
          <w:i/>
        </w:rPr>
      </w:pPr>
      <w:r>
        <w:rPr>
          <w:i/>
        </w:rPr>
        <w:t xml:space="preserve">к конфликту интересов» </w:t>
      </w:r>
    </w:p>
    <w:p w:rsidR="00844AD9" w:rsidRDefault="00844AD9" w:rsidP="00844AD9">
      <w:pPr>
        <w:pStyle w:val="ConsPlusNormal"/>
        <w:jc w:val="both"/>
        <w:rPr>
          <w:i/>
        </w:rPr>
      </w:pPr>
    </w:p>
    <w:p w:rsidR="00844AD9" w:rsidRDefault="00844AD9" w:rsidP="00844AD9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25 декабря 2008 г. N 273-ФЗ «О противодействии коррупции», Указом Президента Российской Федерации от 22.12.2015г № 650 «О порядке сообщения депутатами Совета народных депутатов Российской Федерации,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rPr>
          <w:sz w:val="28"/>
          <w:szCs w:val="28"/>
        </w:rPr>
        <w:t xml:space="preserve"> Федерации», Совет народных депутатов муниципального образования Головинское сельское поселение</w:t>
      </w:r>
    </w:p>
    <w:p w:rsidR="00844AD9" w:rsidRDefault="00844AD9" w:rsidP="00844AD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AD9" w:rsidRDefault="00844AD9" w:rsidP="00844AD9">
      <w:pPr>
        <w:pStyle w:val="ConsPlus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1.Утвердить  прилагаемое Положение «О порядке сообщения депутатами Совета народных депутатов в муниципальном образовании  Головинское сельское поселение о возникновении личной заинтересованности  при исполнении должностных обязанностей, которая приводит или может привести к конфликту интересов».</w:t>
      </w:r>
    </w:p>
    <w:p w:rsidR="00844AD9" w:rsidRDefault="00844AD9" w:rsidP="00844AD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844AD9" w:rsidRDefault="00844AD9" w:rsidP="00844AD9">
      <w:pPr>
        <w:pStyle w:val="ConsPlusNormal"/>
        <w:ind w:firstLine="708"/>
        <w:jc w:val="both"/>
        <w:rPr>
          <w:sz w:val="28"/>
          <w:szCs w:val="28"/>
        </w:rPr>
      </w:pPr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Головинское 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В.В.Кутковский</w:t>
      </w:r>
      <w:proofErr w:type="spellEnd"/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</w:p>
    <w:p w:rsidR="00844AD9" w:rsidRDefault="00844AD9" w:rsidP="00844AD9">
      <w:pPr>
        <w:pStyle w:val="ConsPlusNormal"/>
        <w:ind w:firstLine="708"/>
        <w:jc w:val="both"/>
        <w:rPr>
          <w:sz w:val="28"/>
          <w:szCs w:val="28"/>
        </w:rPr>
      </w:pPr>
    </w:p>
    <w:p w:rsidR="00844AD9" w:rsidRDefault="00844AD9" w:rsidP="00844AD9">
      <w:pPr>
        <w:pStyle w:val="ConsPlusTitle"/>
        <w:rPr>
          <w:b w:val="0"/>
        </w:rPr>
      </w:pPr>
    </w:p>
    <w:p w:rsidR="00844AD9" w:rsidRDefault="00844AD9" w:rsidP="00844AD9">
      <w:pPr>
        <w:pStyle w:val="ConsPlusTitle"/>
        <w:ind w:left="6372" w:firstLine="708"/>
        <w:jc w:val="center"/>
        <w:rPr>
          <w:b w:val="0"/>
        </w:rPr>
      </w:pPr>
    </w:p>
    <w:p w:rsidR="00844AD9" w:rsidRDefault="00844AD9" w:rsidP="00844AD9">
      <w:pPr>
        <w:pStyle w:val="ConsPlusTitle"/>
        <w:ind w:left="6372" w:firstLine="708"/>
        <w:jc w:val="center"/>
        <w:rPr>
          <w:b w:val="0"/>
        </w:rPr>
      </w:pPr>
      <w:r>
        <w:rPr>
          <w:b w:val="0"/>
        </w:rPr>
        <w:t xml:space="preserve">Приложение 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к  Решению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Совета народных депутатов</w:t>
      </w:r>
    </w:p>
    <w:p w:rsidR="00844AD9" w:rsidRDefault="00844AD9" w:rsidP="00844AD9">
      <w:pPr>
        <w:pStyle w:val="ConsPlusTitle"/>
        <w:ind w:left="4248"/>
        <w:jc w:val="center"/>
        <w:rPr>
          <w:b w:val="0"/>
        </w:rPr>
      </w:pPr>
      <w:r>
        <w:rPr>
          <w:b w:val="0"/>
        </w:rPr>
        <w:t xml:space="preserve">     муниципального образования </w:t>
      </w:r>
    </w:p>
    <w:p w:rsidR="00844AD9" w:rsidRDefault="00844AD9" w:rsidP="00844AD9">
      <w:pPr>
        <w:pStyle w:val="ConsPlusTitle"/>
        <w:ind w:left="4248"/>
        <w:jc w:val="center"/>
        <w:rPr>
          <w:b w:val="0"/>
        </w:rPr>
      </w:pPr>
      <w:r>
        <w:rPr>
          <w:b w:val="0"/>
        </w:rPr>
        <w:t xml:space="preserve">         Головинское сельское поселение</w:t>
      </w:r>
    </w:p>
    <w:p w:rsidR="00844AD9" w:rsidRDefault="00844AD9" w:rsidP="00844AD9">
      <w:pPr>
        <w:pStyle w:val="ConsPlusTitle"/>
        <w:ind w:left="4248" w:firstLine="708"/>
        <w:rPr>
          <w:b w:val="0"/>
        </w:rPr>
      </w:pPr>
      <w:r>
        <w:rPr>
          <w:b w:val="0"/>
        </w:rPr>
        <w:t xml:space="preserve">       от  ________2016г №  ________</w:t>
      </w:r>
    </w:p>
    <w:p w:rsidR="00844AD9" w:rsidRDefault="00844AD9" w:rsidP="00844AD9">
      <w:pPr>
        <w:pStyle w:val="ConsPlusTitle"/>
        <w:jc w:val="center"/>
        <w:rPr>
          <w:b w:val="0"/>
        </w:rPr>
      </w:pPr>
    </w:p>
    <w:p w:rsidR="00844AD9" w:rsidRDefault="00844AD9" w:rsidP="00844AD9">
      <w:pPr>
        <w:pStyle w:val="ConsPlusTitle"/>
        <w:jc w:val="center"/>
      </w:pP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>ПОЛОЖЕНИЕ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>О ПОРЯДКЕ СООБЩЕНИЯ ДЕПУТАТАМИ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>СОВЕТА НАРОДНЫХ ДЕПУТАТОВ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 xml:space="preserve">В  МУНИЦИПАЛЬНОМ ОБРАЗОВАНИИ 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>ГОЛОВИНСКОЕ СЕЛЬСКОЕ ПОСЕЛЕНИЕ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>О ВОЗНИКНОВЕНИИ ЛИЧНОЙ ЗАИНТЕРЕСОВАННОСТИ ПРИ ИСПОЛНЕНИИ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 xml:space="preserve">ДОЛЖНОСТНЫХ ОБЯЗАННОСТЕЙ,  </w:t>
      </w:r>
      <w:proofErr w:type="gramStart"/>
      <w:r>
        <w:rPr>
          <w:b w:val="0"/>
        </w:rPr>
        <w:t>КОТОРАЯ</w:t>
      </w:r>
      <w:proofErr w:type="gramEnd"/>
      <w:r>
        <w:rPr>
          <w:b w:val="0"/>
        </w:rPr>
        <w:t xml:space="preserve">   ПРИВОДИТ ИЛИ МОЖЕТ</w:t>
      </w:r>
    </w:p>
    <w:p w:rsidR="00844AD9" w:rsidRDefault="00844AD9" w:rsidP="00844AD9">
      <w:pPr>
        <w:pStyle w:val="ConsPlusTitle"/>
        <w:jc w:val="center"/>
        <w:rPr>
          <w:b w:val="0"/>
        </w:rPr>
      </w:pPr>
      <w:r>
        <w:rPr>
          <w:b w:val="0"/>
        </w:rPr>
        <w:t>ПРИВЕСТИ К КОНФЛИКТУ ИНТЕРЕСОВ</w:t>
      </w:r>
    </w:p>
    <w:p w:rsidR="00844AD9" w:rsidRDefault="00844AD9" w:rsidP="00844AD9">
      <w:pPr>
        <w:pStyle w:val="ConsPlusNormal"/>
        <w:jc w:val="both"/>
      </w:pP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1.Настоящим Положением определяется порядок сообщения депутатами Совета народных депутатов в  муниципальном образовании Головинское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Депутаты Совета народных депутатов в  муниципальном образовании Головинское сельское поселение 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согласно приложению к настоящему Положению.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3.Депутаты Совета народных депутатов муниципального образования Головинское сельское поселение,  направляют  в Комиссию  по  соблюдению требований к служебному поведению и урегулированию конфликта интересов (далее – Комиссия),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 составленное по форме согласно приложению к настоящему Положению.</w:t>
      </w:r>
    </w:p>
    <w:p w:rsidR="00844AD9" w:rsidRDefault="00844AD9" w:rsidP="00844A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"/>
      <w:bookmarkStart w:id="1" w:name="P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4.Комиссией по  соблюдению требований к служебному поведению  и урегулированию конфликта интере</w:t>
      </w:r>
      <w:bookmarkStart w:id="2" w:name="P7"/>
      <w:bookmarkStart w:id="3" w:name="P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сов  осуществляется предварительное рассмотрение уведомлений.</w:t>
      </w:r>
      <w:bookmarkStart w:id="4" w:name="P9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D9" w:rsidRDefault="00844AD9" w:rsidP="00844A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 Комиссия  по  соблюдению требований к служебному поведению  и урегулированию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 (далее – Комиссия) имеют право получать в установленном порядке от лица, направившего уведомления, пояснения по изложенным в нем обстоятельствам и направлять в установленном порядке запросы в  государственные органы, органы местного самоуправления и заинтересованные организации.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предварительного рассмотрения уведомлений, поступивших в соответствии с пунктом 4 настоящего Положения в  Комиссию, соответственно Комиссией подготавливается мотивированное заключение на каждое из них.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 в течение семи рабочих дней со дня поступления уведомлений.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абзаце втором  пункта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Комиссией  по результатам рассмотрения уведомлений принимается одно из следующих решений: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bookmarkStart w:id="5" w:name="P15"/>
      <w:bookmarkEnd w:id="5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bookmarkStart w:id="6" w:name="P16"/>
      <w:bookmarkEnd w:id="6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44AD9" w:rsidRDefault="00844AD9" w:rsidP="00844A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случае принятия решений, предусмотренных </w:t>
      </w:r>
      <w:hyperlink r:id="rId5" w:anchor="P15" w:history="1">
        <w:r>
          <w:rPr>
            <w:rStyle w:val="a3"/>
            <w:color w:val="000000"/>
            <w:sz w:val="28"/>
            <w:szCs w:val="28"/>
            <w:u w:val="none"/>
          </w:rPr>
          <w:t>подпунктами «б»</w:t>
        </w:r>
      </w:hyperlink>
      <w:r>
        <w:rPr>
          <w:sz w:val="28"/>
          <w:szCs w:val="28"/>
        </w:rPr>
        <w:t xml:space="preserve"> и «в» пункта 6 настоящего Положения, председатель Комиссии по  соблюдению требований к служебному поведению  и урегулированию конфликта интересов представляет доклад в Совет народных депутатов муниципального образования Головинское сельское поселение.</w:t>
      </w:r>
    </w:p>
    <w:p w:rsidR="00844AD9" w:rsidRDefault="00844AD9" w:rsidP="00844AD9">
      <w:pPr>
        <w:pStyle w:val="ConsPlusNormal"/>
        <w:jc w:val="both"/>
        <w:rPr>
          <w:sz w:val="28"/>
          <w:szCs w:val="28"/>
        </w:rPr>
      </w:pPr>
    </w:p>
    <w:p w:rsidR="00844AD9" w:rsidRDefault="00844AD9" w:rsidP="00844AD9"/>
    <w:p w:rsidR="00B3139F" w:rsidRDefault="00B3139F"/>
    <w:p w:rsidR="00F9722A" w:rsidRDefault="00F9722A"/>
    <w:p w:rsidR="00F9722A" w:rsidRDefault="00F9722A"/>
    <w:p w:rsidR="00F9722A" w:rsidRDefault="00F9722A"/>
    <w:p w:rsidR="00F9722A" w:rsidRDefault="00F9722A"/>
    <w:p w:rsidR="00F9722A" w:rsidRDefault="00F9722A"/>
    <w:p w:rsidR="00F9722A" w:rsidRDefault="00F9722A" w:rsidP="00F9722A">
      <w:pPr>
        <w:pStyle w:val="ConsPlusNormal"/>
        <w:jc w:val="right"/>
      </w:pPr>
    </w:p>
    <w:p w:rsidR="00F9722A" w:rsidRDefault="00F9722A" w:rsidP="00F9722A">
      <w:pPr>
        <w:pStyle w:val="ConsPlusNormal"/>
        <w:jc w:val="right"/>
      </w:pPr>
      <w:r>
        <w:t xml:space="preserve">Приложение </w:t>
      </w:r>
    </w:p>
    <w:p w:rsidR="00F9722A" w:rsidRDefault="00F9722A" w:rsidP="00F9722A">
      <w:pPr>
        <w:pStyle w:val="ConsPlusNormal"/>
        <w:ind w:firstLine="708"/>
        <w:jc w:val="center"/>
      </w:pPr>
      <w:r>
        <w:t xml:space="preserve">  </w:t>
      </w:r>
      <w:r>
        <w:tab/>
        <w:t xml:space="preserve">  к Положению о порядке сообщения</w:t>
      </w:r>
    </w:p>
    <w:p w:rsidR="00F9722A" w:rsidRDefault="00F9722A" w:rsidP="00F9722A">
      <w:pPr>
        <w:pStyle w:val="ConsPlusNormal"/>
        <w:ind w:firstLine="708"/>
        <w:jc w:val="center"/>
      </w:pPr>
      <w:r>
        <w:t xml:space="preserve">                        депутатами Совета народных депутатов</w:t>
      </w:r>
    </w:p>
    <w:p w:rsidR="00F9722A" w:rsidRDefault="00F9722A" w:rsidP="00F9722A">
      <w:pPr>
        <w:pStyle w:val="ConsPlusNormal"/>
        <w:ind w:left="3540"/>
      </w:pPr>
      <w:r>
        <w:t>в    муниципальном образовании  Головинское  сельское поселение о  возникновении  личной заинтересованности  при исполнении должностных обязанностей, которая приводит или может привести к конфликту  интересов</w:t>
      </w:r>
    </w:p>
    <w:p w:rsidR="00F9722A" w:rsidRDefault="00F9722A" w:rsidP="00F9722A">
      <w:pPr>
        <w:pStyle w:val="ConsPlusNormal"/>
        <w:jc w:val="both"/>
      </w:pP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(отметка об ознакомлении)</w:t>
      </w:r>
    </w:p>
    <w:p w:rsidR="00F9722A" w:rsidRDefault="00F9722A" w:rsidP="00F9722A">
      <w:pPr>
        <w:pStyle w:val="ConsPlusNonformat"/>
        <w:ind w:left="5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 соблюдению требований к служебному поведению </w:t>
      </w:r>
    </w:p>
    <w:p w:rsidR="00F9722A" w:rsidRDefault="00F9722A" w:rsidP="00F9722A">
      <w:pPr>
        <w:pStyle w:val="ConsPlusNonformat"/>
        <w:ind w:left="5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Головинское сельское поселение</w:t>
      </w:r>
    </w:p>
    <w:p w:rsidR="00F9722A" w:rsidRDefault="00F9722A" w:rsidP="00F9722A">
      <w:pPr>
        <w:pStyle w:val="ConsPlusNonformat"/>
        <w:ind w:left="5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 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от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(Ф.И.О., замещаемая должность)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</w:rPr>
      </w:pP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</w:rPr>
      </w:pP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722A" w:rsidRDefault="00F9722A" w:rsidP="00F97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 повлиять личная заинтересованность: _____________________________________________________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722A" w:rsidRDefault="00F9722A" w:rsidP="00F972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 Комиссии  по  соблюдению требований к служебному поведению 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2A" w:rsidRDefault="00F9722A" w:rsidP="00F97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________________  ______________________________________</w:t>
      </w:r>
    </w:p>
    <w:p w:rsidR="00F9722A" w:rsidRDefault="00F9722A" w:rsidP="00F9722A">
      <w:pPr>
        <w:pStyle w:val="ConsPlusNormal"/>
        <w:jc w:val="both"/>
        <w:rPr>
          <w:sz w:val="28"/>
          <w:szCs w:val="28"/>
        </w:rPr>
      </w:pPr>
      <w:r>
        <w:t xml:space="preserve">                              </w:t>
      </w:r>
      <w:r>
        <w:tab/>
      </w:r>
      <w:r>
        <w:tab/>
      </w:r>
      <w:r>
        <w:rPr>
          <w:sz w:val="18"/>
          <w:szCs w:val="18"/>
        </w:rPr>
        <w:t xml:space="preserve"> (подпись лица,        </w:t>
      </w:r>
      <w:r>
        <w:rPr>
          <w:sz w:val="18"/>
          <w:szCs w:val="18"/>
        </w:rPr>
        <w:tab/>
        <w:t>(расшифровка подписи) направляющего уведомление)</w:t>
      </w:r>
      <w:r>
        <w:tab/>
      </w:r>
    </w:p>
    <w:p w:rsidR="00F9722A" w:rsidRDefault="00F9722A" w:rsidP="00F9722A"/>
    <w:p w:rsidR="00F9722A" w:rsidRDefault="00F9722A"/>
    <w:sectPr w:rsidR="00F9722A" w:rsidSect="00B3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44AD9"/>
    <w:rsid w:val="00844AD9"/>
    <w:rsid w:val="00B3139F"/>
    <w:rsid w:val="00F9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AD9"/>
    <w:rPr>
      <w:color w:val="0000FF"/>
      <w:u w:val="single"/>
    </w:rPr>
  </w:style>
  <w:style w:type="paragraph" w:customStyle="1" w:styleId="ConsPlusNormal">
    <w:name w:val="ConsPlusNormal"/>
    <w:uiPriority w:val="99"/>
    <w:rsid w:val="0084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84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F97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43;&#1083;&#1072;&#1074;&#1072;%20&#1086;%20&#1083;&#1080;&#1095;&#1085;&#1086;&#1081;%20&#1079;&#1072;&#1080;&#1085;&#1090;&#1077;&#1088;&#1077;&#1089;&#1086;&#1074;&#1072;&#1085;&#1085;&#1086;&#1089;&#1090;&#1080;.docx" TargetMode="External"/><Relationship Id="rId4" Type="http://schemas.openxmlformats.org/officeDocument/2006/relationships/hyperlink" Target="consultantplus://offline/ref=581A84BB6EBCFD0D1D46BDFC5AB54583B01F479FAF9AEEBD0303A81841530024D69FDEE2972B2C0AwE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6879</Characters>
  <Application>Microsoft Office Word</Application>
  <DocSecurity>0</DocSecurity>
  <Lines>57</Lines>
  <Paragraphs>16</Paragraphs>
  <ScaleCrop>false</ScaleCrop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3</cp:revision>
  <dcterms:created xsi:type="dcterms:W3CDTF">2016-05-06T07:28:00Z</dcterms:created>
  <dcterms:modified xsi:type="dcterms:W3CDTF">2016-05-06T07:54:00Z</dcterms:modified>
</cp:coreProperties>
</file>